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"/>
        <w:tblW w:w="10064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90CA8" w14:paraId="276C7F64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A528A3" w14:textId="77777777" w:rsidR="00190CA8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  <w:bookmarkStart w:id="0" w:name="_heading=h.gjdgxs" w:colFirst="0" w:colLast="0"/>
            <w:bookmarkEnd w:id="0"/>
          </w:p>
          <w:p w14:paraId="5E14E083" w14:textId="77777777" w:rsidR="00190CA8" w:rsidRDefault="00AF5B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TIPO DE INFORME</w:t>
            </w:r>
          </w:p>
          <w:p w14:paraId="61F5EB16" w14:textId="77777777" w:rsidR="00190CA8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2"/>
                <w:szCs w:val="2"/>
              </w:rPr>
            </w:pPr>
          </w:p>
          <w:p w14:paraId="3248A19B" w14:textId="77777777" w:rsidR="00190CA8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190CA8" w14:paraId="5E9E4C5B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5FEF21" w14:textId="77777777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04DB425F" wp14:editId="6A8DF90C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l="0" t="0" r="0" b="0"/>
                      <wp:wrapNone/>
                      <wp:docPr id="5" name="Rectángu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4BE14B7" w14:textId="47249C2D" w:rsidR="00190CA8" w:rsidRDefault="0070289C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t>X</w:t>
                                  </w:r>
                                </w:p>
                                <w:p w14:paraId="0B2D5CC4" w14:textId="77777777" w:rsidR="00190CA8" w:rsidRDefault="00190CA8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4DB425F" id="Rectángulo 5" o:spid="_x0000_s1026" style="position:absolute;left:0;text-align:left;margin-left:153pt;margin-top:10pt;width:17.95pt;height:17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">
                      <v:stroke startarrowwidth="narrow" startarrowlength="short" endarrowwidth="narrow" endarrowlength="short" miterlimit="5243f"/>
                      <v:textbox inset="0,0,0,0">
                        <w:txbxContent>
                          <w:p w14:paraId="04BE14B7" w14:textId="47249C2D" w:rsidR="00190CA8" w:rsidRDefault="0070289C">
                            <w:pPr>
                              <w:jc w:val="center"/>
                              <w:textDirection w:val="btLr"/>
                            </w:pPr>
                            <w:r>
                              <w:t>X</w:t>
                            </w:r>
                          </w:p>
                          <w:p w14:paraId="0B2D5CC4" w14:textId="77777777" w:rsidR="00190CA8" w:rsidRDefault="00190CA8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63982696" wp14:editId="5F0D318A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l="0" t="0" r="0" b="0"/>
                      <wp:wrapNone/>
                      <wp:docPr id="4" name="Rectá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1A733BC" w14:textId="62883B32" w:rsidR="00190CA8" w:rsidRPr="00B61A43" w:rsidRDefault="00190CA8">
                                  <w:pPr>
                                    <w:jc w:val="center"/>
                                    <w:textDirection w:val="btLr"/>
                                    <w:rPr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3982696" id="Rectángulo 4" o:spid="_x0000_s1027" style="position:absolute;left:0;text-align:left;margin-left:414pt;margin-top:10pt;width:17.95pt;height:1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">
                      <v:stroke startarrowwidth="narrow" startarrowlength="short" endarrowwidth="narrow" endarrowlength="short" miterlimit="5243f"/>
                      <v:textbox inset="0,0,0,0">
                        <w:txbxContent>
                          <w:p w14:paraId="21A733BC" w14:textId="62883B32" w:rsidR="00190CA8" w:rsidRPr="00B61A43" w:rsidRDefault="00190CA8">
                            <w:pPr>
                              <w:jc w:val="center"/>
                              <w:textDirection w:val="btLr"/>
                              <w:rPr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365899F" w14:textId="77777777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 INFORME PARCIAL                                                  INFORME FINAL  </w:t>
            </w:r>
          </w:p>
          <w:p w14:paraId="495D8149" w14:textId="77777777" w:rsidR="00190CA8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56748B56" w14:textId="6BF7E3AE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Cuota Número  </w:t>
            </w:r>
            <w:r>
              <w:rPr>
                <w:rFonts w:ascii="Arial" w:eastAsia="Arial" w:hAnsi="Arial" w:cs="Arial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0</w:t>
            </w:r>
            <w:r w:rsidR="0070289C">
              <w:rPr>
                <w:rFonts w:ascii="Arial" w:eastAsia="Arial" w:hAnsi="Arial" w:cs="Arial"/>
                <w:color w:val="000000"/>
                <w:sz w:val="24"/>
                <w:szCs w:val="24"/>
              </w:rPr>
              <w:t>2</w:t>
            </w:r>
          </w:p>
          <w:p w14:paraId="2335B645" w14:textId="50124A51" w:rsidR="00451F63" w:rsidRDefault="00451F63" w:rsidP="00D376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190CA8" w14:paraId="421FB8BF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E43059" w14:textId="77777777" w:rsidR="00190CA8" w:rsidRDefault="00AF5B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ASPECTOS GENERALES DE CONTRATO Y SU EJECUCIÓN</w:t>
            </w:r>
          </w:p>
        </w:tc>
      </w:tr>
      <w:tr w:rsidR="00190CA8" w14:paraId="123EE8DC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FF5F50" w14:textId="3BB00905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Contrato No. 4162.010.26.1.</w:t>
            </w:r>
            <w:r w:rsidR="00F24993">
              <w:rPr>
                <w:rFonts w:ascii="Arial" w:eastAsia="Arial" w:hAnsi="Arial" w:cs="Arial"/>
                <w:color w:val="000000"/>
                <w:sz w:val="24"/>
                <w:szCs w:val="24"/>
              </w:rPr>
              <w:t>4527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202</w:t>
            </w:r>
            <w:r w:rsidR="00616515">
              <w:rPr>
                <w:rFonts w:ascii="Arial" w:eastAsia="Arial" w:hAnsi="Arial" w:cs="Arial"/>
                <w:color w:val="000000"/>
                <w:sz w:val="24"/>
                <w:szCs w:val="24"/>
              </w:rPr>
              <w:t>5</w:t>
            </w:r>
          </w:p>
          <w:p w14:paraId="40F8576E" w14:textId="77777777" w:rsidR="00454A5B" w:rsidRDefault="00454A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190CA8" w14:paraId="14E5E21D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7807DB" w14:textId="0781F705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Nombre completo del contratista: </w:t>
            </w:r>
            <w:r w:rsidR="00B61A43">
              <w:rPr>
                <w:rFonts w:ascii="Arial" w:eastAsia="Arial" w:hAnsi="Arial" w:cs="Arial"/>
                <w:color w:val="000000"/>
                <w:sz w:val="24"/>
                <w:szCs w:val="24"/>
              </w:rPr>
              <w:t>WENDY VANESSA CAMBINDO PAZ</w:t>
            </w:r>
          </w:p>
          <w:p w14:paraId="21D21E6C" w14:textId="77777777" w:rsidR="00454A5B" w:rsidRDefault="00454A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190CA8" w14:paraId="17888BE5" w14:textId="77777777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2033F2" w14:textId="37E1E339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Documento de identificación: 1</w:t>
            </w:r>
            <w:r w:rsidR="00454A5B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  <w:r w:rsidR="00B61A43">
              <w:rPr>
                <w:rFonts w:ascii="Arial" w:eastAsia="Arial" w:hAnsi="Arial" w:cs="Arial"/>
                <w:color w:val="000000"/>
                <w:sz w:val="24"/>
                <w:szCs w:val="24"/>
              </w:rPr>
              <w:t>130</w:t>
            </w:r>
            <w:r w:rsidR="00454A5B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  <w:r w:rsidR="00B61A43">
              <w:rPr>
                <w:rFonts w:ascii="Arial" w:eastAsia="Arial" w:hAnsi="Arial" w:cs="Arial"/>
                <w:color w:val="000000"/>
                <w:sz w:val="24"/>
                <w:szCs w:val="24"/>
              </w:rPr>
              <w:t>657</w:t>
            </w:r>
            <w:r w:rsidR="00454A5B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  <w:r w:rsidR="00B61A43">
              <w:rPr>
                <w:rFonts w:ascii="Arial" w:eastAsia="Arial" w:hAnsi="Arial" w:cs="Arial"/>
                <w:color w:val="000000"/>
                <w:sz w:val="24"/>
                <w:szCs w:val="24"/>
              </w:rPr>
              <w:t>082</w:t>
            </w:r>
            <w:r w:rsidR="00454A5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</w:t>
            </w:r>
            <w:r w:rsidR="00B61A43">
              <w:rPr>
                <w:rFonts w:ascii="Arial" w:eastAsia="Arial" w:hAnsi="Arial" w:cs="Arial"/>
                <w:color w:val="000000"/>
                <w:sz w:val="24"/>
                <w:szCs w:val="24"/>
              </w:rPr>
              <w:t>CALI</w:t>
            </w:r>
          </w:p>
          <w:p w14:paraId="3875BAB5" w14:textId="77777777" w:rsidR="00454A5B" w:rsidRDefault="00454A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190CA8" w14:paraId="345FF67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6B975F" w14:textId="048006B9" w:rsidR="00190CA8" w:rsidRPr="00A07AA7" w:rsidRDefault="00AF5BD7" w:rsidP="00A07A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32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Nombre del supervisor: </w:t>
            </w:r>
            <w:r w:rsidR="00451F63">
              <w:rPr>
                <w:rFonts w:ascii="Arial" w:eastAsia="Arial" w:hAnsi="Arial" w:cs="Arial"/>
                <w:sz w:val="24"/>
              </w:rPr>
              <w:t>TOMAS GUTIERREZ MAÑOSCA</w:t>
            </w:r>
          </w:p>
          <w:p w14:paraId="769B06C7" w14:textId="77777777" w:rsidR="00454A5B" w:rsidRDefault="00454A5B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90CA8" w14:paraId="6D71E4C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7EAB36" w14:textId="77777777" w:rsidR="00190CA8" w:rsidRDefault="00AF5BD7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Organismo: SECRETARIA DEL DEPORTE Y LA RECREACION</w:t>
            </w:r>
          </w:p>
          <w:p w14:paraId="767B261C" w14:textId="77777777" w:rsidR="00454A5B" w:rsidRDefault="00454A5B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90CA8" w14:paraId="1108606F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636437" w14:textId="4614AD16" w:rsidR="00190CA8" w:rsidRPr="00451F63" w:rsidRDefault="00AF5BD7" w:rsidP="00454A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51F63">
              <w:rPr>
                <w:rFonts w:ascii="Arial" w:eastAsia="Arial" w:hAnsi="Arial" w:cs="Arial"/>
                <w:color w:val="000000"/>
                <w:sz w:val="24"/>
                <w:szCs w:val="24"/>
              </w:rPr>
              <w:t>Objeto del contrato:</w:t>
            </w:r>
            <w:r w:rsidR="00454A5B" w:rsidRPr="00451F6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24993" w:rsidRPr="00F24993">
              <w:rPr>
                <w:rFonts w:ascii="Arial" w:hAnsi="Arial" w:cs="Arial"/>
                <w:color w:val="000000"/>
                <w:sz w:val="24"/>
                <w:szCs w:val="18"/>
                <w:shd w:val="clear" w:color="auto" w:fill="FFFFFF"/>
              </w:rPr>
              <w:t>PRESTACIÓN DE SERVICIOS PROFESIONALES EN LA SECRETARÍA DEL DEPORTE Y LA RECREACIÓN DEL PROYECTO DENOMINADO CONSERVACIÓN DE LA INFRAESTRUCTURA DEPORTIVA Y RECREATIVA DEL DISTRITO ESPECIAL DE SANTIAGO DE CALI BP 26005399</w:t>
            </w:r>
          </w:p>
        </w:tc>
      </w:tr>
      <w:tr w:rsidR="00190CA8" w14:paraId="7EEA5F5F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683C9F" w14:textId="77777777" w:rsidR="00190CA8" w:rsidRDefault="00AF5B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JURÍDICO</w:t>
            </w:r>
          </w:p>
        </w:tc>
      </w:tr>
      <w:tr w:rsidR="00190CA8" w14:paraId="79B5CFFB" w14:textId="77777777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59C7E3" w14:textId="77777777" w:rsidR="00190CA8" w:rsidRPr="00454A5B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54A5B">
              <w:rPr>
                <w:rFonts w:ascii="Arial" w:eastAsia="Arial" w:hAnsi="Arial" w:cs="Arial"/>
                <w:color w:val="000000"/>
                <w:sz w:val="24"/>
                <w:szCs w:val="24"/>
              </w:rPr>
              <w:t>Fecha de Inicio</w:t>
            </w:r>
          </w:p>
          <w:p w14:paraId="0F55F30F" w14:textId="77777777" w:rsidR="00190CA8" w:rsidRPr="00454A5B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6F5A44A3" w14:textId="785105BD" w:rsidR="00190CA8" w:rsidRPr="00454A5B" w:rsidRDefault="00F249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11</w:t>
            </w:r>
            <w:r w:rsidR="00AF5BD7" w:rsidRPr="00454A5B">
              <w:rPr>
                <w:rFonts w:ascii="Arial" w:eastAsia="Arial" w:hAnsi="Arial" w:cs="Arial"/>
                <w:color w:val="000000"/>
                <w:sz w:val="24"/>
                <w:szCs w:val="24"/>
              </w:rPr>
              <w:t>/</w:t>
            </w:r>
            <w:r w:rsidR="00FA2698">
              <w:rPr>
                <w:rFonts w:ascii="Arial" w:eastAsia="Arial" w:hAnsi="Arial" w:cs="Arial"/>
                <w:color w:val="000000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</w:t>
            </w:r>
            <w:r w:rsidR="00AF5BD7" w:rsidRPr="00454A5B">
              <w:rPr>
                <w:rFonts w:ascii="Arial" w:eastAsia="Arial" w:hAnsi="Arial" w:cs="Arial"/>
                <w:color w:val="000000"/>
                <w:sz w:val="24"/>
                <w:szCs w:val="24"/>
              </w:rPr>
              <w:t>/202</w:t>
            </w:r>
            <w:r w:rsidR="00616515">
              <w:rPr>
                <w:rFonts w:ascii="Arial" w:eastAsia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0826A4" w14:textId="77777777" w:rsidR="00190CA8" w:rsidRPr="00454A5B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54A5B">
              <w:rPr>
                <w:rFonts w:ascii="Arial" w:eastAsia="Arial" w:hAnsi="Arial" w:cs="Arial"/>
                <w:color w:val="000000"/>
                <w:sz w:val="24"/>
                <w:szCs w:val="24"/>
              </w:rPr>
              <w:t>Fecha terminación</w:t>
            </w:r>
          </w:p>
          <w:p w14:paraId="54BF568A" w14:textId="77777777" w:rsidR="00190CA8" w:rsidRPr="00454A5B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B67DACD" w14:textId="5A4F3AA6" w:rsidR="00190CA8" w:rsidRDefault="00F249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31</w:t>
            </w:r>
            <w:r w:rsidR="00AF5BD7" w:rsidRPr="00454A5B">
              <w:rPr>
                <w:rFonts w:ascii="Arial" w:eastAsia="Arial" w:hAnsi="Arial" w:cs="Arial"/>
                <w:color w:val="000000"/>
                <w:sz w:val="24"/>
                <w:szCs w:val="24"/>
              </w:rPr>
              <w:t>/</w:t>
            </w:r>
            <w:r w:rsidR="00B472E1">
              <w:rPr>
                <w:rFonts w:ascii="Arial" w:eastAsia="Arial" w:hAnsi="Arial" w:cs="Arial"/>
                <w:color w:val="000000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</w:t>
            </w:r>
            <w:r w:rsidR="00AF5BD7" w:rsidRPr="00454A5B">
              <w:rPr>
                <w:rFonts w:ascii="Arial" w:eastAsia="Arial" w:hAnsi="Arial" w:cs="Arial"/>
                <w:color w:val="000000"/>
                <w:sz w:val="24"/>
                <w:szCs w:val="24"/>
              </w:rPr>
              <w:t>/202</w:t>
            </w:r>
            <w:r w:rsidR="00616515">
              <w:rPr>
                <w:rFonts w:ascii="Arial" w:eastAsia="Arial" w:hAnsi="Arial" w:cs="Arial"/>
                <w:color w:val="000000"/>
                <w:sz w:val="24"/>
                <w:szCs w:val="24"/>
              </w:rPr>
              <w:t>5</w:t>
            </w:r>
          </w:p>
          <w:p w14:paraId="6A41CF2D" w14:textId="77777777" w:rsidR="00454A5B" w:rsidRPr="00454A5B" w:rsidRDefault="00454A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190CA8" w14:paraId="36FDFEB7" w14:textId="77777777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F8B9D5" w14:textId="77777777" w:rsidR="00190CA8" w:rsidRPr="0047348C" w:rsidRDefault="00AF5BD7">
            <w:pPr>
              <w:rPr>
                <w:rFonts w:ascii="Arial" w:eastAsia="Arial" w:hAnsi="Arial" w:cs="Arial"/>
                <w:sz w:val="24"/>
                <w:szCs w:val="22"/>
              </w:rPr>
            </w:pPr>
            <w:r w:rsidRPr="0047348C">
              <w:rPr>
                <w:rFonts w:ascii="Arial" w:eastAsia="Arial" w:hAnsi="Arial" w:cs="Arial"/>
                <w:sz w:val="24"/>
                <w:szCs w:val="22"/>
              </w:rPr>
              <w:t>Modificación(es) al contrato: N/A</w:t>
            </w:r>
          </w:p>
        </w:tc>
      </w:tr>
      <w:tr w:rsidR="00190CA8" w14:paraId="25422C4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218041" w14:textId="77777777" w:rsidR="00190CA8" w:rsidRPr="0047348C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2"/>
              </w:rPr>
            </w:pPr>
            <w:r w:rsidRPr="0047348C">
              <w:rPr>
                <w:rFonts w:ascii="Arial" w:eastAsia="Arial" w:hAnsi="Arial" w:cs="Arial"/>
                <w:color w:val="000000"/>
                <w:sz w:val="24"/>
                <w:szCs w:val="22"/>
              </w:rPr>
              <w:t>Suspensión:  N/A</w:t>
            </w:r>
          </w:p>
        </w:tc>
      </w:tr>
      <w:tr w:rsidR="00190CA8" w14:paraId="660C988E" w14:textId="77777777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A9AADB" w14:textId="77777777" w:rsidR="00190CA8" w:rsidRPr="0047348C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2"/>
              </w:rPr>
            </w:pPr>
            <w:r w:rsidRPr="0047348C">
              <w:rPr>
                <w:rFonts w:ascii="Arial" w:eastAsia="Arial" w:hAnsi="Arial" w:cs="Arial"/>
                <w:color w:val="000000"/>
                <w:sz w:val="24"/>
                <w:szCs w:val="22"/>
              </w:rPr>
              <w:t>Reanudación: N/A</w:t>
            </w:r>
          </w:p>
        </w:tc>
      </w:tr>
      <w:tr w:rsidR="00190CA8" w14:paraId="5DE5E0D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456950" w14:textId="77777777" w:rsidR="00190CA8" w:rsidRPr="0047348C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2"/>
              </w:rPr>
            </w:pPr>
            <w:r w:rsidRPr="0047348C">
              <w:rPr>
                <w:rFonts w:ascii="Arial" w:eastAsia="Arial" w:hAnsi="Arial" w:cs="Arial"/>
                <w:color w:val="000000"/>
                <w:sz w:val="24"/>
                <w:szCs w:val="22"/>
              </w:rPr>
              <w:t>Cesión: N/A</w:t>
            </w:r>
          </w:p>
        </w:tc>
      </w:tr>
      <w:tr w:rsidR="00190CA8" w14:paraId="4D6E8DB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EFED46" w14:textId="77777777" w:rsidR="00190CA8" w:rsidRPr="0047348C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2"/>
              </w:rPr>
            </w:pPr>
            <w:r w:rsidRPr="0047348C">
              <w:rPr>
                <w:rFonts w:ascii="Arial" w:eastAsia="Arial" w:hAnsi="Arial" w:cs="Arial"/>
                <w:color w:val="000000"/>
                <w:sz w:val="24"/>
                <w:szCs w:val="22"/>
              </w:rPr>
              <w:t>Terminación anticipada:  N/A</w:t>
            </w:r>
          </w:p>
        </w:tc>
      </w:tr>
      <w:tr w:rsidR="00190CA8" w14:paraId="16B45A0C" w14:textId="7777777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3F85EA" w14:textId="77777777" w:rsidR="00190CA8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</w:p>
          <w:p w14:paraId="11013315" w14:textId="77777777" w:rsidR="00190CA8" w:rsidRDefault="00AF5B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CONTABLE Y FINANCIERO</w:t>
            </w:r>
          </w:p>
          <w:p w14:paraId="761174A2" w14:textId="77777777" w:rsidR="00190CA8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190CA8" w14:paraId="333524D9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EF471E" w14:textId="50C3571F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Valor inicial del contrato: </w:t>
            </w:r>
            <w:r w:rsidR="00D3760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Es hasta por la suma de </w:t>
            </w:r>
            <w:r w:rsidR="00373374">
              <w:rPr>
                <w:rFonts w:ascii="Arial" w:eastAsia="Arial" w:hAnsi="Arial" w:cs="Arial"/>
                <w:color w:val="000000"/>
                <w:sz w:val="24"/>
                <w:szCs w:val="24"/>
              </w:rPr>
              <w:t>ONCE</w:t>
            </w:r>
            <w:r w:rsidR="00D37608" w:rsidRPr="0012301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MILLONES </w:t>
            </w:r>
            <w:r w:rsidR="00373374">
              <w:rPr>
                <w:rFonts w:ascii="Arial" w:eastAsia="Arial" w:hAnsi="Arial" w:cs="Arial"/>
                <w:color w:val="000000"/>
                <w:sz w:val="24"/>
                <w:szCs w:val="24"/>
              </w:rPr>
              <w:t>TRES</w:t>
            </w:r>
            <w:r w:rsidR="00B61A43">
              <w:rPr>
                <w:rFonts w:ascii="Arial" w:eastAsia="Arial" w:hAnsi="Arial" w:cs="Arial"/>
                <w:color w:val="000000"/>
                <w:sz w:val="24"/>
                <w:szCs w:val="24"/>
              </w:rPr>
              <w:t>CIE</w:t>
            </w:r>
            <w:r w:rsidR="00D37608">
              <w:rPr>
                <w:rFonts w:ascii="Arial" w:eastAsia="Arial" w:hAnsi="Arial" w:cs="Arial"/>
                <w:color w:val="000000"/>
                <w:sz w:val="24"/>
                <w:szCs w:val="24"/>
              </w:rPr>
              <w:t>NTOS</w:t>
            </w:r>
            <w:r w:rsidR="00D37608" w:rsidRPr="0012301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373374">
              <w:rPr>
                <w:rFonts w:ascii="Arial" w:eastAsia="Arial" w:hAnsi="Arial" w:cs="Arial"/>
                <w:color w:val="000000"/>
                <w:sz w:val="24"/>
                <w:szCs w:val="24"/>
              </w:rPr>
              <w:t>OCHEN</w:t>
            </w:r>
            <w:r w:rsidR="00D37608" w:rsidRPr="0012301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TA Y </w:t>
            </w:r>
            <w:r w:rsidR="00B61A43">
              <w:rPr>
                <w:rFonts w:ascii="Arial" w:eastAsia="Arial" w:hAnsi="Arial" w:cs="Arial"/>
                <w:color w:val="000000"/>
                <w:sz w:val="24"/>
                <w:szCs w:val="24"/>
              </w:rPr>
              <w:t>CINCO</w:t>
            </w:r>
            <w:r w:rsidR="00D37608" w:rsidRPr="0012301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MIL PESOS M/CTE</w:t>
            </w:r>
            <w:r w:rsidR="00D3760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($ </w:t>
            </w:r>
            <w:r w:rsidR="00373374">
              <w:rPr>
                <w:rFonts w:ascii="Arial" w:eastAsia="Arial" w:hAnsi="Arial" w:cs="Arial"/>
                <w:color w:val="000000"/>
                <w:sz w:val="24"/>
                <w:szCs w:val="24"/>
              </w:rPr>
              <w:t>11</w:t>
            </w:r>
            <w:r w:rsidR="00D37608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  <w:r w:rsidR="00373374">
              <w:rPr>
                <w:rFonts w:ascii="Arial" w:eastAsia="Arial" w:hAnsi="Arial" w:cs="Arial"/>
                <w:color w:val="000000"/>
                <w:sz w:val="24"/>
                <w:szCs w:val="24"/>
              </w:rPr>
              <w:t>38</w:t>
            </w:r>
            <w:r w:rsidR="00B61A43">
              <w:rPr>
                <w:rFonts w:ascii="Arial" w:eastAsia="Arial" w:hAnsi="Arial" w:cs="Arial"/>
                <w:color w:val="000000"/>
                <w:sz w:val="24"/>
                <w:szCs w:val="24"/>
              </w:rPr>
              <w:t>5</w:t>
            </w:r>
            <w:r w:rsidR="00D37608">
              <w:rPr>
                <w:rFonts w:ascii="Arial" w:eastAsia="Arial" w:hAnsi="Arial" w:cs="Arial"/>
                <w:color w:val="000000"/>
                <w:sz w:val="24"/>
                <w:szCs w:val="24"/>
              </w:rPr>
              <w:t>.000)</w:t>
            </w:r>
          </w:p>
          <w:p w14:paraId="39880BB0" w14:textId="77777777" w:rsidR="00190CA8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6"/>
                <w:szCs w:val="6"/>
              </w:rPr>
            </w:pPr>
          </w:p>
        </w:tc>
      </w:tr>
      <w:tr w:rsidR="00190CA8" w14:paraId="7FD80533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D35E5E" w14:textId="77777777" w:rsidR="00454A5B" w:rsidRDefault="00AF5BD7" w:rsidP="00454A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Adición: N/A</w:t>
            </w:r>
          </w:p>
        </w:tc>
      </w:tr>
      <w:tr w:rsidR="00190CA8" w14:paraId="19DFF22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4C798E" w14:textId="77777777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Prórroga: N/A</w:t>
            </w:r>
          </w:p>
        </w:tc>
      </w:tr>
      <w:tr w:rsidR="00190CA8" w14:paraId="76876E5F" w14:textId="7777777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59E3DD" w14:textId="77777777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Información para Retención en la fuente:</w:t>
            </w:r>
          </w:p>
        </w:tc>
      </w:tr>
      <w:tr w:rsidR="00190CA8" w14:paraId="5E4659D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Style w:val="a0"/>
              <w:tblW w:w="9953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90CA8" w14:paraId="621AB8A3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A23197" w14:textId="77777777" w:rsidR="00190CA8" w:rsidRDefault="00AF5B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1D554A18" w14:textId="77777777" w:rsidR="00190CA8" w:rsidRDefault="00190C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C084532" w14:textId="77777777" w:rsidR="00190CA8" w:rsidRDefault="00AF5B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537E23" w14:textId="77777777" w:rsidR="00190CA8" w:rsidRDefault="00AF5B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NO</w:t>
                  </w:r>
                </w:p>
              </w:tc>
            </w:tr>
            <w:tr w:rsidR="00190CA8" w14:paraId="241007CF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2A40B3" w14:textId="77777777" w:rsidR="00190CA8" w:rsidRDefault="00AF5BD7">
                  <w:pPr>
                    <w:numPr>
                      <w:ilvl w:val="0"/>
                      <w:numId w:val="2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00D3B2" w14:textId="77777777" w:rsidR="00190CA8" w:rsidRDefault="00190C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C5FDC6" w14:textId="77777777" w:rsidR="00190CA8" w:rsidRDefault="00AF5B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  <w:p w14:paraId="56A571EA" w14:textId="77777777" w:rsidR="00190CA8" w:rsidRDefault="00190C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90CA8" w14:paraId="41892774" w14:textId="77777777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0855F6" w14:textId="77777777" w:rsidR="00190CA8" w:rsidRDefault="00AF5BD7">
                  <w:pPr>
                    <w:numPr>
                      <w:ilvl w:val="0"/>
                      <w:numId w:val="2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D675F6" w14:textId="77777777" w:rsidR="00190CA8" w:rsidRDefault="00190C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785607" w14:textId="77777777" w:rsidR="00190CA8" w:rsidRDefault="00AF5B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</w:tc>
            </w:tr>
          </w:tbl>
          <w:p w14:paraId="45BB6FF9" w14:textId="77777777" w:rsidR="00190CA8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42C36D56" w14:textId="77777777" w:rsidR="00190CA8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190CA8" w14:paraId="37EBFBAC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F0EED6" w14:textId="77777777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Información:</w:t>
            </w:r>
          </w:p>
          <w:tbl>
            <w:tblPr>
              <w:tblStyle w:val="a1"/>
              <w:tblW w:w="9957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90CA8" w14:paraId="6225DBF3" w14:textId="77777777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0752E4" w14:textId="77777777" w:rsidR="00190CA8" w:rsidRDefault="00AF5B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34" w:hanging="34"/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503FC26" w14:textId="77777777" w:rsidR="00190CA8" w:rsidRDefault="00AF5B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ED1970" w14:textId="77777777" w:rsidR="00190CA8" w:rsidRDefault="00AF5B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F5E382" w14:textId="77777777" w:rsidR="00190CA8" w:rsidRDefault="00AF5B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Saldo por Cancelar</w:t>
                  </w:r>
                </w:p>
              </w:tc>
            </w:tr>
            <w:tr w:rsidR="00D37608" w14:paraId="7D3799C1" w14:textId="7777777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173DE6E" w14:textId="2C4FC3B0" w:rsidR="00D37608" w:rsidRDefault="00D37608" w:rsidP="00D3760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     $</w:t>
                  </w:r>
                  <w:r w:rsidR="00F24993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11</w:t>
                  </w:r>
                  <w:r w:rsidR="00B61A43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.</w:t>
                  </w:r>
                  <w:r w:rsidR="00F24993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38</w:t>
                  </w:r>
                  <w:r w:rsidR="00B61A43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529040B" w14:textId="2C3265A0" w:rsidR="00D37608" w:rsidRDefault="00D37608" w:rsidP="00D3760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     $ </w:t>
                  </w:r>
                  <w:r w:rsidR="00B61A43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3</w:t>
                  </w: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.</w:t>
                  </w:r>
                  <w:r w:rsidR="00B61A43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795</w:t>
                  </w: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8CEAEC" w14:textId="4F337E35" w:rsidR="00D37608" w:rsidRDefault="00D37608" w:rsidP="00D3760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" w:hAnsi="Arial" w:cs="Arial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="0070289C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="00161CC5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 $ </w:t>
                  </w:r>
                  <w:r w:rsidR="0070289C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3.795.000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DB5C95" w14:textId="77777777" w:rsidR="00D37608" w:rsidRDefault="00D37608" w:rsidP="00D3760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14:paraId="477B9D90" w14:textId="262C4711" w:rsidR="00D37608" w:rsidRDefault="00D37608" w:rsidP="00D3760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  </w:t>
                  </w:r>
                  <w:r w:rsidR="00B61A43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 $ </w:t>
                  </w:r>
                  <w:r w:rsidR="0070289C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3.795.000</w:t>
                  </w:r>
                </w:p>
                <w:p w14:paraId="7555F226" w14:textId="77777777" w:rsidR="00D37608" w:rsidRDefault="00D37608" w:rsidP="00D3760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59128E5A" w14:textId="77777777" w:rsidR="00190CA8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190CA8" w14:paraId="1678F75B" w14:textId="77777777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22BB51" w14:textId="77777777" w:rsidR="00190CA8" w:rsidRDefault="00AF5BD7" w:rsidP="00454A5B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Información del pago de seguridad social:</w:t>
            </w:r>
          </w:p>
        </w:tc>
      </w:tr>
      <w:tr w:rsidR="00190CA8" w14:paraId="018FC0D5" w14:textId="77777777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B62B4F" w14:textId="77777777" w:rsidR="00190CA8" w:rsidRDefault="00AF5BD7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A859F5" w14:textId="77777777" w:rsidR="00190CA8" w:rsidRDefault="00AF5BD7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Datos Certificación o Planilla de Pago</w:t>
            </w:r>
          </w:p>
        </w:tc>
      </w:tr>
      <w:tr w:rsidR="00190CA8" w14:paraId="64297730" w14:textId="77777777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E56108" w14:textId="77777777" w:rsidR="00190CA8" w:rsidRDefault="00190CA8">
            <w:pPr>
              <w:jc w:val="both"/>
              <w:rPr>
                <w:rFonts w:ascii="Arial" w:eastAsia="Arial" w:hAnsi="Arial" w:cs="Arial"/>
                <w:sz w:val="14"/>
                <w:szCs w:val="14"/>
              </w:rPr>
            </w:pPr>
          </w:p>
          <w:p w14:paraId="34C8257B" w14:textId="77777777" w:rsidR="00190CA8" w:rsidRDefault="00AF5BD7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52C026" w14:textId="77777777" w:rsidR="00190CA8" w:rsidRPr="00A07AA7" w:rsidRDefault="00190CA8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292B7A60" w14:textId="2B0366FA" w:rsidR="00AC4503" w:rsidRPr="0070289C" w:rsidRDefault="00AC4503" w:rsidP="00AC4503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0289C">
              <w:rPr>
                <w:rFonts w:ascii="Arial" w:eastAsia="Arial" w:hAnsi="Arial" w:cs="Arial"/>
                <w:sz w:val="24"/>
                <w:szCs w:val="24"/>
              </w:rPr>
              <w:t>No. Planilla:</w:t>
            </w:r>
            <w:r w:rsidR="003B3A1A" w:rsidRPr="0070289C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70289C" w:rsidRPr="0070289C">
              <w:rPr>
                <w:rFonts w:ascii="Arial" w:hAnsi="Arial" w:cs="Arial"/>
                <w:sz w:val="24"/>
                <w:szCs w:val="24"/>
              </w:rPr>
              <w:t>1076915789</w:t>
            </w:r>
          </w:p>
          <w:p w14:paraId="04027C5C" w14:textId="1C7AE7A4" w:rsidR="00AC4503" w:rsidRPr="0070289C" w:rsidRDefault="00AC4503" w:rsidP="00AC4503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0289C">
              <w:rPr>
                <w:rFonts w:ascii="Arial" w:eastAsia="Arial" w:hAnsi="Arial" w:cs="Arial"/>
                <w:sz w:val="24"/>
                <w:szCs w:val="24"/>
              </w:rPr>
              <w:t xml:space="preserve">No. PIN, Autorización, Referencia, Pago: </w:t>
            </w:r>
            <w:r w:rsidR="0070289C" w:rsidRPr="0070289C">
              <w:rPr>
                <w:rFonts w:ascii="Arial" w:hAnsi="Arial" w:cs="Arial"/>
                <w:sz w:val="24"/>
                <w:szCs w:val="24"/>
              </w:rPr>
              <w:t>8823595092</w:t>
            </w:r>
          </w:p>
          <w:p w14:paraId="6E6993D6" w14:textId="4A37A274" w:rsidR="00AC4503" w:rsidRPr="0070289C" w:rsidRDefault="00AC4503" w:rsidP="00AC4503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0289C">
              <w:rPr>
                <w:rFonts w:ascii="Arial" w:eastAsia="Arial" w:hAnsi="Arial" w:cs="Arial"/>
                <w:sz w:val="24"/>
                <w:szCs w:val="24"/>
              </w:rPr>
              <w:t xml:space="preserve">Operador: </w:t>
            </w:r>
            <w:r w:rsidR="00960F5A" w:rsidRPr="0070289C">
              <w:rPr>
                <w:rFonts w:ascii="Arial" w:eastAsia="Arial" w:hAnsi="Arial" w:cs="Arial"/>
                <w:sz w:val="24"/>
                <w:szCs w:val="24"/>
              </w:rPr>
              <w:t>SIMPLE</w:t>
            </w:r>
          </w:p>
          <w:p w14:paraId="63595E58" w14:textId="5B472E21" w:rsidR="00AC4503" w:rsidRPr="0070289C" w:rsidRDefault="00AC4503" w:rsidP="00AC4503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0289C">
              <w:rPr>
                <w:rFonts w:ascii="Arial" w:eastAsia="Arial" w:hAnsi="Arial" w:cs="Arial"/>
                <w:sz w:val="24"/>
                <w:szCs w:val="24"/>
              </w:rPr>
              <w:t xml:space="preserve">Fecha de Pago: </w:t>
            </w:r>
            <w:r w:rsidR="00960F5A" w:rsidRPr="0070289C">
              <w:rPr>
                <w:rFonts w:ascii="Arial" w:eastAsia="Arial" w:hAnsi="Arial" w:cs="Arial"/>
                <w:sz w:val="24"/>
                <w:szCs w:val="24"/>
              </w:rPr>
              <w:t>05</w:t>
            </w:r>
            <w:r w:rsidR="003B3A1A" w:rsidRPr="0070289C">
              <w:rPr>
                <w:rFonts w:ascii="Arial" w:eastAsia="Arial" w:hAnsi="Arial" w:cs="Arial"/>
                <w:sz w:val="24"/>
                <w:szCs w:val="24"/>
              </w:rPr>
              <w:t>/</w:t>
            </w:r>
            <w:r w:rsidR="00960F5A" w:rsidRPr="0070289C">
              <w:rPr>
                <w:rFonts w:ascii="Arial" w:eastAsia="Arial" w:hAnsi="Arial" w:cs="Arial"/>
                <w:sz w:val="24"/>
                <w:szCs w:val="24"/>
              </w:rPr>
              <w:t>11/2025</w:t>
            </w:r>
          </w:p>
          <w:p w14:paraId="1867E0D8" w14:textId="7032E9B1" w:rsidR="00190CA8" w:rsidRPr="00A07AA7" w:rsidRDefault="00AC4503" w:rsidP="00AC4503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0289C">
              <w:rPr>
                <w:rFonts w:ascii="Arial" w:eastAsia="Arial" w:hAnsi="Arial" w:cs="Arial"/>
                <w:sz w:val="24"/>
                <w:szCs w:val="24"/>
              </w:rPr>
              <w:t xml:space="preserve">Periodo de pago de la seguridad social: </w:t>
            </w:r>
            <w:r w:rsidR="0070289C" w:rsidRPr="0070289C">
              <w:rPr>
                <w:rFonts w:ascii="Arial" w:eastAsia="Arial" w:hAnsi="Arial" w:cs="Arial"/>
                <w:sz w:val="24"/>
                <w:szCs w:val="24"/>
              </w:rPr>
              <w:t>OCTUBRE</w:t>
            </w:r>
            <w:r w:rsidR="003B3A1A" w:rsidRPr="0070289C">
              <w:rPr>
                <w:rFonts w:ascii="Arial" w:eastAsia="Arial" w:hAnsi="Arial" w:cs="Arial"/>
                <w:sz w:val="24"/>
                <w:szCs w:val="24"/>
              </w:rPr>
              <w:t>/</w:t>
            </w:r>
            <w:r w:rsidR="00960F5A" w:rsidRPr="0070289C">
              <w:rPr>
                <w:rFonts w:ascii="Arial" w:eastAsia="Arial" w:hAnsi="Arial" w:cs="Arial"/>
                <w:sz w:val="24"/>
                <w:szCs w:val="24"/>
              </w:rPr>
              <w:t>2025</w:t>
            </w:r>
          </w:p>
        </w:tc>
      </w:tr>
      <w:tr w:rsidR="00190CA8" w14:paraId="784DA23A" w14:textId="77777777" w:rsidTr="00BD2CE1">
        <w:trPr>
          <w:trHeight w:val="34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CE5989" w14:textId="3F029F0E" w:rsidR="00190CA8" w:rsidRDefault="00AF5BD7" w:rsidP="003B3A1A">
            <w:pPr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Observaciones al informe financiero y contable: </w:t>
            </w:r>
            <w:r w:rsidR="00933D99">
              <w:rPr>
                <w:rFonts w:ascii="Arial" w:eastAsia="Arial" w:hAnsi="Arial" w:cs="Arial"/>
                <w:sz w:val="24"/>
                <w:szCs w:val="24"/>
              </w:rPr>
              <w:t>N/A</w:t>
            </w:r>
          </w:p>
        </w:tc>
      </w:tr>
      <w:tr w:rsidR="00190CA8" w14:paraId="4A3D973F" w14:textId="77777777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557385" w14:textId="77777777" w:rsidR="00190CA8" w:rsidRDefault="00AF5B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6"/>
                <w:szCs w:val="6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TÉCNICO</w:t>
            </w:r>
          </w:p>
        </w:tc>
      </w:tr>
      <w:tr w:rsidR="00190CA8" w14:paraId="65151E4C" w14:textId="77777777" w:rsidTr="004F0B27">
        <w:trPr>
          <w:trHeight w:val="105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E0353D" w14:textId="5F6FA370" w:rsidR="00190CA8" w:rsidRPr="00933D99" w:rsidRDefault="00AF5BD7" w:rsidP="00B472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33D99">
              <w:rPr>
                <w:rFonts w:ascii="Arial" w:eastAsia="Arial" w:hAnsi="Arial" w:cs="Arial"/>
                <w:color w:val="000000"/>
                <w:sz w:val="24"/>
                <w:szCs w:val="24"/>
              </w:rPr>
              <w:t>Concepto Supervisor:</w:t>
            </w:r>
            <w:r w:rsidR="00454A5B" w:rsidRPr="00933D99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933D99">
              <w:rPr>
                <w:rFonts w:ascii="Arial" w:eastAsia="Arial" w:hAnsi="Arial" w:cs="Arial"/>
                <w:color w:val="000000"/>
                <w:sz w:val="24"/>
                <w:szCs w:val="24"/>
              </w:rPr>
              <w:t>Mediante el presente documento a continuación relaciono las actividades realizadas según el contrato de Prestación de Servicios No. 4162.010.26.1.</w:t>
            </w:r>
            <w:r w:rsidR="00960F5A" w:rsidRPr="00933D99">
              <w:rPr>
                <w:rFonts w:ascii="Arial" w:eastAsia="Arial" w:hAnsi="Arial" w:cs="Arial"/>
                <w:color w:val="000000"/>
                <w:sz w:val="24"/>
                <w:szCs w:val="24"/>
              </w:rPr>
              <w:t>4</w:t>
            </w:r>
            <w:r w:rsidR="00933D99" w:rsidRPr="00933D99">
              <w:rPr>
                <w:rFonts w:ascii="Arial" w:eastAsia="Arial" w:hAnsi="Arial" w:cs="Arial"/>
                <w:color w:val="000000"/>
                <w:sz w:val="24"/>
                <w:szCs w:val="24"/>
              </w:rPr>
              <w:t>527</w:t>
            </w:r>
            <w:r w:rsidRPr="00933D99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47348C" w:rsidRPr="00933D99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de </w:t>
            </w:r>
            <w:r w:rsidRPr="00933D99">
              <w:rPr>
                <w:rFonts w:ascii="Arial" w:eastAsia="Arial" w:hAnsi="Arial" w:cs="Arial"/>
                <w:color w:val="000000"/>
                <w:sz w:val="24"/>
                <w:szCs w:val="24"/>
              </w:rPr>
              <w:t>202</w:t>
            </w:r>
            <w:r w:rsidR="00D37608" w:rsidRPr="00933D99">
              <w:rPr>
                <w:rFonts w:ascii="Arial" w:eastAsia="Arial" w:hAnsi="Arial" w:cs="Arial"/>
                <w:color w:val="000000"/>
                <w:sz w:val="24"/>
                <w:szCs w:val="24"/>
              </w:rPr>
              <w:t>5</w:t>
            </w:r>
          </w:p>
          <w:p w14:paraId="2F672779" w14:textId="77777777" w:rsidR="00190CA8" w:rsidRPr="00933D99" w:rsidRDefault="00AF5B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" w:right="6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33D99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bookmarkStart w:id="1" w:name="_Hlk171866590"/>
          </w:p>
          <w:p w14:paraId="2A62CB96" w14:textId="58324C07" w:rsidR="00451F63" w:rsidRPr="00BD2CE1" w:rsidRDefault="00451F63" w:rsidP="00451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5"/>
              </w:tabs>
              <w:spacing w:before="10"/>
              <w:ind w:right="191"/>
              <w:jc w:val="both"/>
              <w:rPr>
                <w:rFonts w:ascii="Arial" w:eastAsia="Arial" w:hAnsi="Arial" w:cs="Arial"/>
                <w:color w:val="000000"/>
                <w:sz w:val="24"/>
                <w:szCs w:val="22"/>
              </w:rPr>
            </w:pPr>
            <w:r w:rsidRPr="00BD2CE1">
              <w:rPr>
                <w:rFonts w:ascii="Arial" w:eastAsia="Arial" w:hAnsi="Arial" w:cs="Arial"/>
                <w:sz w:val="24"/>
                <w:szCs w:val="22"/>
              </w:rPr>
              <w:t xml:space="preserve">1. </w:t>
            </w:r>
            <w:r w:rsidR="00933D99" w:rsidRPr="00BD2CE1">
              <w:rPr>
                <w:rFonts w:ascii="Arial" w:hAnsi="Arial" w:cs="Arial"/>
                <w:sz w:val="24"/>
                <w:szCs w:val="22"/>
              </w:rPr>
              <w:t>Realizar el levantamiento, consolidación y análisis de la información correspondiente a la cobertura, participación e impacto de las actividades, proyectos y programas ejecutados por la Secretaría del Deporte y la Recreación del Distrito de Santiago de Cali, en las zonas o comunas que tenga a su cargo</w:t>
            </w:r>
            <w:r w:rsidRPr="00BD2CE1">
              <w:rPr>
                <w:rFonts w:ascii="Arial" w:hAnsi="Arial" w:cs="Arial"/>
                <w:sz w:val="24"/>
                <w:szCs w:val="22"/>
              </w:rPr>
              <w:t>.</w:t>
            </w:r>
          </w:p>
          <w:p w14:paraId="60E6006A" w14:textId="6E7699D1" w:rsidR="00451F63" w:rsidRPr="00BD2CE1" w:rsidRDefault="00BD2CE1" w:rsidP="00B472E1">
            <w:pPr>
              <w:pStyle w:val="Prrafodelista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0"/>
              </w:tabs>
              <w:ind w:right="192"/>
              <w:jc w:val="both"/>
              <w:rPr>
                <w:rFonts w:ascii="Arial" w:eastAsia="Arial" w:hAnsi="Arial" w:cs="Arial"/>
                <w:sz w:val="24"/>
                <w:szCs w:val="22"/>
              </w:rPr>
            </w:pPr>
            <w:r w:rsidRPr="00BD2CE1">
              <w:rPr>
                <w:rFonts w:ascii="Arial" w:hAnsi="Arial" w:cs="Arial"/>
                <w:sz w:val="24"/>
                <w:szCs w:val="22"/>
              </w:rPr>
              <w:t xml:space="preserve">La </w:t>
            </w:r>
            <w:r w:rsidRPr="00BD2CE1">
              <w:rPr>
                <w:rFonts w:ascii="Arial" w:hAnsi="Arial" w:cs="Arial"/>
                <w:color w:val="222222"/>
                <w:sz w:val="24"/>
                <w:szCs w:val="22"/>
                <w:shd w:val="clear" w:color="auto" w:fill="FFFFFF"/>
              </w:rPr>
              <w:t xml:space="preserve">contratista durante este periodo no fue </w:t>
            </w:r>
            <w:proofErr w:type="gramStart"/>
            <w:r w:rsidRPr="00BD2CE1">
              <w:rPr>
                <w:rFonts w:ascii="Arial" w:hAnsi="Arial" w:cs="Arial"/>
                <w:color w:val="222222"/>
                <w:sz w:val="24"/>
                <w:szCs w:val="22"/>
                <w:shd w:val="clear" w:color="auto" w:fill="FFFFFF"/>
              </w:rPr>
              <w:t>requerido</w:t>
            </w:r>
            <w:proofErr w:type="gramEnd"/>
            <w:r w:rsidRPr="00BD2CE1">
              <w:rPr>
                <w:rFonts w:ascii="Arial" w:hAnsi="Arial" w:cs="Arial"/>
                <w:color w:val="222222"/>
                <w:sz w:val="24"/>
                <w:szCs w:val="22"/>
                <w:shd w:val="clear" w:color="auto" w:fill="FFFFFF"/>
              </w:rPr>
              <w:t xml:space="preserve"> para desarrollar actividades vinculadas al cumplimiento de la obligación</w:t>
            </w:r>
            <w:r w:rsidR="00C45F8D" w:rsidRPr="00BD2CE1">
              <w:rPr>
                <w:rFonts w:ascii="Arial" w:hAnsi="Arial" w:cs="Arial"/>
                <w:sz w:val="24"/>
                <w:szCs w:val="22"/>
              </w:rPr>
              <w:t>.</w:t>
            </w:r>
          </w:p>
          <w:p w14:paraId="0FD7E7C3" w14:textId="77777777" w:rsidR="00D05D36" w:rsidRPr="00BD2CE1" w:rsidRDefault="00D05D36" w:rsidP="00D05D36">
            <w:pPr>
              <w:pStyle w:val="Prrafodelista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0"/>
              </w:tabs>
              <w:ind w:right="192"/>
              <w:jc w:val="both"/>
              <w:rPr>
                <w:rFonts w:ascii="Arial" w:eastAsia="Arial" w:hAnsi="Arial" w:cs="Arial"/>
                <w:sz w:val="24"/>
                <w:szCs w:val="22"/>
              </w:rPr>
            </w:pPr>
          </w:p>
          <w:p w14:paraId="72AABCCB" w14:textId="205F2042" w:rsidR="00451F63" w:rsidRPr="00BD2CE1" w:rsidRDefault="00451F63" w:rsidP="00451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0"/>
              </w:tabs>
              <w:ind w:right="192"/>
              <w:jc w:val="both"/>
              <w:rPr>
                <w:rFonts w:ascii="Arial" w:eastAsia="Arial" w:hAnsi="Arial" w:cs="Arial"/>
                <w:color w:val="000000"/>
                <w:sz w:val="24"/>
                <w:szCs w:val="22"/>
              </w:rPr>
            </w:pPr>
            <w:r w:rsidRPr="00BD2CE1">
              <w:rPr>
                <w:rFonts w:ascii="Arial" w:eastAsia="Arial" w:hAnsi="Arial" w:cs="Arial"/>
                <w:sz w:val="24"/>
                <w:szCs w:val="22"/>
              </w:rPr>
              <w:t xml:space="preserve">2. </w:t>
            </w:r>
            <w:r w:rsidR="00933D99" w:rsidRPr="00BD2CE1">
              <w:rPr>
                <w:rFonts w:ascii="Arial" w:hAnsi="Arial" w:cs="Arial"/>
                <w:sz w:val="24"/>
                <w:szCs w:val="22"/>
              </w:rPr>
              <w:t>Articular acciones metodológicas relacionadas con la categorización de los equipamientos deportivos y recreativos, mediante la orientación, coordinación y acompañamiento a los procesos desarrollados en territorio, garantizando la implementación de estrategias que promuevan la participación, el fortalecimiento comunitario y el cumplimiento de los objetivos del área</w:t>
            </w:r>
            <w:r w:rsidRPr="00BD2CE1">
              <w:rPr>
                <w:rFonts w:ascii="Arial" w:eastAsia="Arial" w:hAnsi="Arial" w:cs="Arial"/>
                <w:sz w:val="24"/>
                <w:szCs w:val="22"/>
              </w:rPr>
              <w:t>.</w:t>
            </w:r>
          </w:p>
          <w:p w14:paraId="1B19B33B" w14:textId="3E3FA5D1" w:rsidR="00451F63" w:rsidRPr="00BD2CE1" w:rsidRDefault="00BD2CE1" w:rsidP="00B472E1">
            <w:pPr>
              <w:widowControl w:val="0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472"/>
              </w:tabs>
              <w:spacing w:before="1"/>
              <w:ind w:right="194"/>
              <w:jc w:val="both"/>
              <w:rPr>
                <w:rFonts w:ascii="Arial" w:eastAsia="ArialMT" w:hAnsi="Arial" w:cs="Arial"/>
                <w:sz w:val="24"/>
                <w:szCs w:val="22"/>
              </w:rPr>
            </w:pPr>
            <w:r w:rsidRPr="00BD2CE1">
              <w:rPr>
                <w:rFonts w:ascii="Arial" w:hAnsi="Arial" w:cs="Arial"/>
                <w:sz w:val="24"/>
                <w:szCs w:val="22"/>
              </w:rPr>
              <w:t xml:space="preserve">La contratista articuló la gestión técnica y operativa orientada al cumplimiento de los lineamientos y estrategias asociadas a la categorización de los equipamientos deportivos y recreativos, coordinando de manera integral la planeación, articulación y ejecución de las acciones y procesos metodológicos establecidos para tal fin. Esta labor incluyó un trabajo minucioso en el diseño, organización y seguimiento de cronogramas, así como la verificación detallada del alistamiento territorial en las comunas 15, 16, 17 y 21, tanto en instituciones educativas como en espacios comunitarios. Igualmente, contempló la definición precisa de rutas de trabajo diferenciadas según las dinámicas de cada territorio y la orientación permanente a los equipos responsables de la recolección, análisis y validación de la información. Gracias a esta gestión, se garantizó la implementación homogénea de los criterios técnicos en contextos con diversas características </w:t>
            </w:r>
            <w:proofErr w:type="spellStart"/>
            <w:r w:rsidRPr="00BD2CE1">
              <w:rPr>
                <w:rFonts w:ascii="Arial" w:hAnsi="Arial" w:cs="Arial"/>
                <w:sz w:val="24"/>
                <w:szCs w:val="22"/>
              </w:rPr>
              <w:t>socioespaciales</w:t>
            </w:r>
            <w:proofErr w:type="spellEnd"/>
            <w:r w:rsidRPr="00BD2CE1">
              <w:rPr>
                <w:rFonts w:ascii="Arial" w:hAnsi="Arial" w:cs="Arial"/>
                <w:sz w:val="24"/>
                <w:szCs w:val="22"/>
              </w:rPr>
              <w:t xml:space="preserve">, fortaleciendo la calidad del proceso de categorización y aportando a la identificación de necesidades, potencialidades y oportunidades estratégicas para el fortalecimiento de la infraestructura deportiva y recreativa en los sectores priorizados. Este </w:t>
            </w:r>
            <w:r w:rsidRPr="00BD2CE1">
              <w:rPr>
                <w:rFonts w:ascii="Arial" w:hAnsi="Arial" w:cs="Arial"/>
                <w:sz w:val="24"/>
                <w:szCs w:val="22"/>
              </w:rPr>
              <w:lastRenderedPageBreak/>
              <w:t>acompañamiento permitió optimizar la articulación interinstitucional, mejorar la capacidad de respuesta operativa en campo y asegurar que los datos levantados fueran pertinentes, fiables y útiles para la toma de decisiones orientadas al desarrollo territorial y al bienestar comunitario</w:t>
            </w:r>
            <w:r w:rsidR="00451F63" w:rsidRPr="00BD2CE1">
              <w:rPr>
                <w:rFonts w:ascii="Arial" w:eastAsia="Arial" w:hAnsi="Arial" w:cs="Arial"/>
                <w:color w:val="000000"/>
                <w:sz w:val="24"/>
                <w:szCs w:val="22"/>
              </w:rPr>
              <w:t>.</w:t>
            </w:r>
          </w:p>
          <w:p w14:paraId="43FD9F19" w14:textId="77777777" w:rsidR="00451F63" w:rsidRPr="00BD2CE1" w:rsidRDefault="00451F63" w:rsidP="00451F6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472"/>
              </w:tabs>
              <w:spacing w:before="1"/>
              <w:ind w:right="194"/>
              <w:jc w:val="both"/>
              <w:rPr>
                <w:rFonts w:ascii="Arial" w:eastAsia="ArialMT" w:hAnsi="Arial" w:cs="Arial"/>
                <w:sz w:val="24"/>
                <w:szCs w:val="22"/>
              </w:rPr>
            </w:pPr>
          </w:p>
          <w:p w14:paraId="73CD528D" w14:textId="1A6E99F3" w:rsidR="00451F63" w:rsidRPr="00BD2CE1" w:rsidRDefault="00451F63" w:rsidP="00451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2"/>
              </w:rPr>
            </w:pPr>
            <w:r w:rsidRPr="00BD2CE1">
              <w:rPr>
                <w:rFonts w:ascii="Arial" w:eastAsia="Arial" w:hAnsi="Arial" w:cs="Arial"/>
                <w:sz w:val="24"/>
                <w:szCs w:val="22"/>
              </w:rPr>
              <w:t xml:space="preserve">3. </w:t>
            </w:r>
            <w:r w:rsidR="00933D99" w:rsidRPr="00BD2CE1">
              <w:rPr>
                <w:rFonts w:ascii="Arial" w:hAnsi="Arial" w:cs="Arial"/>
                <w:sz w:val="24"/>
                <w:szCs w:val="22"/>
              </w:rPr>
              <w:t>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</w:t>
            </w:r>
            <w:r w:rsidRPr="00BD2CE1">
              <w:rPr>
                <w:rFonts w:ascii="Arial" w:eastAsia="Arial" w:hAnsi="Arial" w:cs="Arial"/>
                <w:sz w:val="24"/>
                <w:szCs w:val="22"/>
              </w:rPr>
              <w:t>.</w:t>
            </w:r>
          </w:p>
          <w:p w14:paraId="26E4EE93" w14:textId="64BD3E10" w:rsidR="00451F63" w:rsidRPr="00BD2CE1" w:rsidRDefault="00BD2CE1" w:rsidP="00B472E1">
            <w:pPr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ascii="Arial" w:eastAsia="Arial" w:hAnsi="Arial" w:cs="Arial"/>
                <w:sz w:val="24"/>
                <w:szCs w:val="22"/>
              </w:rPr>
            </w:pPr>
            <w:r w:rsidRPr="00BD2CE1">
              <w:rPr>
                <w:rFonts w:ascii="Arial" w:hAnsi="Arial" w:cs="Arial"/>
                <w:sz w:val="24"/>
                <w:szCs w:val="22"/>
              </w:rPr>
              <w:t>La contratista gestionó el seguimiento y control de las actividades ejecutadas en campo conforme a las líneas estratégicas del proyecto, mediante la planeación operativa, la coordinación interinstitucional y la verificación sistemática de las acciones desarrolladas en los escenarios deportivos, institucionales y comunitarios de las comunas 15, 16, 17 y 21. Para ello, estructuró un esquema de supervisión integral que incluyó la articulación permanente con líderes institucionales, coordinadores deportivos, rectores, docentes y representantes comunitarios, garantizando la correcta ejecución de las actividades y su alineación con los objetivos técnicos, pedagógicos y sociales definidos para cada institución educativa y espacio comunitario bajo su coordinación</w:t>
            </w:r>
            <w:r w:rsidR="00451F63" w:rsidRPr="00BD2CE1">
              <w:rPr>
                <w:rFonts w:ascii="Arial" w:eastAsia="Arial" w:hAnsi="Arial" w:cs="Arial"/>
                <w:color w:val="000000"/>
                <w:sz w:val="24"/>
                <w:szCs w:val="22"/>
              </w:rPr>
              <w:t>.</w:t>
            </w:r>
          </w:p>
          <w:p w14:paraId="40441DBC" w14:textId="77777777" w:rsidR="00451F63" w:rsidRPr="00BD2CE1" w:rsidRDefault="00451F63" w:rsidP="00451F6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720"/>
              <w:jc w:val="both"/>
              <w:rPr>
                <w:rFonts w:ascii="Arial" w:eastAsia="Arial" w:hAnsi="Arial" w:cs="Arial"/>
                <w:sz w:val="24"/>
                <w:szCs w:val="22"/>
              </w:rPr>
            </w:pPr>
          </w:p>
          <w:p w14:paraId="10358F24" w14:textId="653F6648" w:rsidR="00451F63" w:rsidRPr="00BD2CE1" w:rsidRDefault="00451F63" w:rsidP="00451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2"/>
              </w:rPr>
            </w:pPr>
            <w:r w:rsidRPr="00BD2CE1">
              <w:rPr>
                <w:rFonts w:ascii="Arial" w:eastAsia="Arial" w:hAnsi="Arial" w:cs="Arial"/>
                <w:color w:val="000000"/>
                <w:sz w:val="24"/>
                <w:szCs w:val="22"/>
              </w:rPr>
              <w:t xml:space="preserve">4. </w:t>
            </w:r>
            <w:r w:rsidR="00933D99" w:rsidRPr="00BD2CE1">
              <w:rPr>
                <w:rFonts w:ascii="Arial" w:hAnsi="Arial" w:cs="Arial"/>
                <w:sz w:val="24"/>
                <w:szCs w:val="22"/>
              </w:rPr>
              <w:t>Verificar el cumplimiento y/</w:t>
            </w:r>
            <w:proofErr w:type="spellStart"/>
            <w:r w:rsidR="00933D99" w:rsidRPr="00BD2CE1">
              <w:rPr>
                <w:rFonts w:ascii="Arial" w:hAnsi="Arial" w:cs="Arial"/>
                <w:sz w:val="24"/>
                <w:szCs w:val="22"/>
              </w:rPr>
              <w:t>ó</w:t>
            </w:r>
            <w:proofErr w:type="spellEnd"/>
            <w:r w:rsidR="00933D99" w:rsidRPr="00BD2CE1">
              <w:rPr>
                <w:rFonts w:ascii="Arial" w:hAnsi="Arial" w:cs="Arial"/>
                <w:sz w:val="24"/>
                <w:szCs w:val="22"/>
              </w:rPr>
              <w:t xml:space="preserve"> participar de las actividades en pro del desarrollo del sistema de gestión de calidad, el sistema de gestión ambiental y el sistema de gestión de seguridad y salud en el trabajo</w:t>
            </w:r>
            <w:r w:rsidRPr="00BD2CE1">
              <w:rPr>
                <w:rFonts w:ascii="Arial" w:hAnsi="Arial" w:cs="Arial"/>
                <w:sz w:val="24"/>
                <w:szCs w:val="22"/>
              </w:rPr>
              <w:t>.</w:t>
            </w:r>
          </w:p>
          <w:p w14:paraId="71C10362" w14:textId="2CD77B47" w:rsidR="00451F63" w:rsidRPr="00BD2CE1" w:rsidRDefault="00BD2CE1" w:rsidP="00B472E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2"/>
              </w:rPr>
            </w:pPr>
            <w:r w:rsidRPr="00BD2CE1">
              <w:rPr>
                <w:rFonts w:ascii="Arial" w:hAnsi="Arial" w:cs="Arial"/>
                <w:sz w:val="24"/>
                <w:szCs w:val="22"/>
              </w:rPr>
              <w:t xml:space="preserve">La contratista verificó el cumplimiento y participó en las actividades orientadas al desarrollo y fortalecimiento del Sistema de Gestión de la Calidad, del Sistema de Gestión Ambiental y del Sistema de Gestión de Seguridad y Salud en el Trabajo, mediante la ejecución de acciones técnicas de coordinación, acompañamiento y articulación con las áreas responsables. Esta labor se desarrolló con enfoque territorial en las comunas 15, 16, 17 y 21, realizando supervisión directa en instituciones educativas y espacios comunitarios para garantizar la correcta aplicación de los lineamientos institucionales y de los requisitos definidos por los sistemas de gestión. Asimismo, se adelantó la revisión estructurada de evidencias documentales, matrices de cumplimiento, registros operativos y soportes administrativos, permitiendo identificar desviaciones, generar recomendaciones técnicas y apoyar la implementación de acciones de mejora. De igual manera, se efectuó la verificación del cumplimiento </w:t>
            </w:r>
            <w:r w:rsidRPr="00BD2CE1">
              <w:rPr>
                <w:rFonts w:ascii="Arial" w:hAnsi="Arial" w:cs="Arial"/>
                <w:sz w:val="24"/>
                <w:szCs w:val="22"/>
              </w:rPr>
              <w:lastRenderedPageBreak/>
              <w:t>normativo, procedimental y operativo; el monitoreo de controles de riesgo; el seguimiento a acciones preventivas y correctivas; y la evaluación de la adherencia a los estándares, políticas y protocolos establecidos</w:t>
            </w:r>
            <w:r w:rsidR="00451F63" w:rsidRPr="00BD2CE1">
              <w:rPr>
                <w:rFonts w:ascii="Arial" w:eastAsia="Arial" w:hAnsi="Arial" w:cs="Arial"/>
                <w:color w:val="000000"/>
                <w:sz w:val="24"/>
                <w:szCs w:val="22"/>
              </w:rPr>
              <w:t>.</w:t>
            </w:r>
          </w:p>
          <w:p w14:paraId="7D4CB8A0" w14:textId="0353D6D4" w:rsidR="00B472E1" w:rsidRPr="00BD2CE1" w:rsidRDefault="00B472E1" w:rsidP="00B472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2"/>
              </w:rPr>
            </w:pPr>
          </w:p>
          <w:p w14:paraId="42652A81" w14:textId="33E4F8F1" w:rsidR="00B472E1" w:rsidRPr="00BD2CE1" w:rsidRDefault="00B472E1" w:rsidP="00B472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4"/>
                <w:szCs w:val="22"/>
              </w:rPr>
            </w:pPr>
            <w:r w:rsidRPr="00BD2CE1">
              <w:rPr>
                <w:rFonts w:ascii="Arial" w:eastAsia="Arial" w:hAnsi="Arial" w:cs="Arial"/>
                <w:color w:val="000000"/>
                <w:sz w:val="24"/>
                <w:szCs w:val="22"/>
              </w:rPr>
              <w:t xml:space="preserve">5. </w:t>
            </w:r>
            <w:r w:rsidR="00933D99" w:rsidRPr="00BD2CE1">
              <w:rPr>
                <w:rFonts w:ascii="Arial" w:hAnsi="Arial" w:cs="Arial"/>
                <w:sz w:val="24"/>
                <w:szCs w:val="22"/>
              </w:rPr>
              <w:t xml:space="preserve">Planear y diligenciar el formato de parrilla de los monitores deportivo de la </w:t>
            </w:r>
            <w:proofErr w:type="gramStart"/>
            <w:r w:rsidR="00933D99" w:rsidRPr="00BD2CE1">
              <w:rPr>
                <w:rFonts w:ascii="Arial" w:hAnsi="Arial" w:cs="Arial"/>
                <w:sz w:val="24"/>
                <w:szCs w:val="22"/>
              </w:rPr>
              <w:t>Secretaria</w:t>
            </w:r>
            <w:proofErr w:type="gramEnd"/>
            <w:r w:rsidR="00933D99" w:rsidRPr="00BD2CE1">
              <w:rPr>
                <w:rFonts w:ascii="Arial" w:hAnsi="Arial" w:cs="Arial"/>
                <w:sz w:val="24"/>
                <w:szCs w:val="22"/>
              </w:rPr>
              <w:t xml:space="preserve"> del Deporte y la Recreación</w:t>
            </w:r>
            <w:r w:rsidRPr="00BD2CE1">
              <w:rPr>
                <w:rFonts w:ascii="Arial" w:hAnsi="Arial" w:cs="Arial"/>
                <w:sz w:val="24"/>
                <w:szCs w:val="22"/>
              </w:rPr>
              <w:t>.</w:t>
            </w:r>
          </w:p>
          <w:p w14:paraId="28A5642E" w14:textId="634B6DD3" w:rsidR="00B472E1" w:rsidRPr="00BD2CE1" w:rsidRDefault="00BD2CE1" w:rsidP="00B472E1">
            <w:pPr>
              <w:pStyle w:val="Prrafode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2"/>
              </w:rPr>
            </w:pPr>
            <w:r w:rsidRPr="00BD2CE1">
              <w:rPr>
                <w:rFonts w:ascii="Arial" w:hAnsi="Arial" w:cs="Arial"/>
                <w:sz w:val="24"/>
                <w:szCs w:val="22"/>
              </w:rPr>
              <w:t>La contratista planificó y coordinó de manera integral las acciones operativas, administrativas y técnicas requeridas para la estructuración, actualización y diligenciamiento del formato de parrilla de los monitores deportivos de la Secretaría del Deporte y la Recreación, asegurando una programación precisa y articulada de la oferta deportiva y recreativa en Santiago de Cali. Esta labor comprendió la definición y aplicación de criterios metodológicos para la recolección, verificación y organización de los datos, así como la estandarización de lineamientos para la consolidación de la información suministrada por los coordinadores zonales y equipos territoriales. En el marco de sus funciones, la contratista asumió la coordinación directa de las comunas 15, 16, 17 y 21 en instituciones educativas y escenarios comunitarios, articulando acciones con rectores, líderes comunitarios, monitores, gestores territoriales y referentes misionales, con el propósito de garantizar la pertinencia, cobertura y calidad de las sesiones deportivas ejecutadas</w:t>
            </w:r>
            <w:r w:rsidR="00C45F8D" w:rsidRPr="00BD2CE1">
              <w:rPr>
                <w:rFonts w:ascii="Arial" w:hAnsi="Arial" w:cs="Arial"/>
                <w:sz w:val="24"/>
                <w:szCs w:val="22"/>
              </w:rPr>
              <w:t>.</w:t>
            </w:r>
          </w:p>
          <w:p w14:paraId="13355569" w14:textId="77777777" w:rsidR="003B3A1A" w:rsidRPr="00BD2CE1" w:rsidRDefault="003B3A1A" w:rsidP="003B3A1A">
            <w:pPr>
              <w:pStyle w:val="Prrafodelista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2"/>
              </w:rPr>
            </w:pPr>
          </w:p>
          <w:p w14:paraId="1CE55F5C" w14:textId="7EF56371" w:rsidR="00451F63" w:rsidRPr="00BD2CE1" w:rsidRDefault="00B472E1" w:rsidP="00451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2"/>
              </w:rPr>
            </w:pPr>
            <w:r w:rsidRPr="00BD2CE1">
              <w:rPr>
                <w:rFonts w:ascii="Arial" w:eastAsia="Arial" w:hAnsi="Arial" w:cs="Arial"/>
                <w:color w:val="000000"/>
                <w:sz w:val="24"/>
                <w:szCs w:val="22"/>
              </w:rPr>
              <w:t>6</w:t>
            </w:r>
            <w:r w:rsidR="00451F63" w:rsidRPr="00BD2CE1">
              <w:rPr>
                <w:rFonts w:ascii="Arial" w:eastAsia="Arial" w:hAnsi="Arial" w:cs="Arial"/>
                <w:color w:val="000000"/>
                <w:sz w:val="24"/>
                <w:szCs w:val="22"/>
              </w:rPr>
              <w:t xml:space="preserve">. </w:t>
            </w:r>
            <w:r w:rsidR="00933D99" w:rsidRPr="00BD2CE1">
              <w:rPr>
                <w:rFonts w:ascii="Arial" w:hAnsi="Arial" w:cs="Arial"/>
                <w:sz w:val="24"/>
                <w:szCs w:val="22"/>
              </w:rPr>
              <w:t>Las demás desarrolladas en el objeto contractual</w:t>
            </w:r>
            <w:r w:rsidR="00451F63" w:rsidRPr="00BD2CE1">
              <w:rPr>
                <w:rFonts w:ascii="Arial" w:hAnsi="Arial" w:cs="Arial"/>
                <w:sz w:val="24"/>
                <w:szCs w:val="22"/>
              </w:rPr>
              <w:t>.</w:t>
            </w:r>
          </w:p>
          <w:bookmarkEnd w:id="1"/>
          <w:p w14:paraId="3B68C46E" w14:textId="570D4E81" w:rsidR="00B472E1" w:rsidRPr="00BD2CE1" w:rsidRDefault="00C45F8D" w:rsidP="003B3A1A">
            <w:pPr>
              <w:pStyle w:val="Prrafode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4"/>
                <w:szCs w:val="22"/>
              </w:rPr>
            </w:pPr>
            <w:r w:rsidRPr="00BD2CE1">
              <w:rPr>
                <w:rFonts w:ascii="Arial" w:hAnsi="Arial" w:cs="Arial"/>
                <w:sz w:val="24"/>
                <w:szCs w:val="22"/>
              </w:rPr>
              <w:t xml:space="preserve">La contratista </w:t>
            </w:r>
            <w:r w:rsidR="00BD2CE1" w:rsidRPr="00BD2CE1">
              <w:rPr>
                <w:rFonts w:ascii="Arial" w:hAnsi="Arial" w:cs="Arial"/>
                <w:sz w:val="24"/>
                <w:szCs w:val="22"/>
              </w:rPr>
              <w:t>brindó apoyo técnico y operativo en las labores de coordinación, orientadas a fortalecer la gestión interna y asegurar el cumplimiento de las actividades definidas en el objeto contractual. Esta labor incluyó la articulación permanente con los equipos técnicos y administrativos de la dependencia asignada, mediante el intercambio sistemático de información, la coordinación de flujos de trabajo</w:t>
            </w:r>
            <w:r w:rsidR="00560FA1">
              <w:rPr>
                <w:rFonts w:ascii="Arial" w:hAnsi="Arial" w:cs="Arial"/>
                <w:sz w:val="24"/>
                <w:szCs w:val="22"/>
              </w:rPr>
              <w:t>, cronograma</w:t>
            </w:r>
            <w:bookmarkStart w:id="2" w:name="_GoBack"/>
            <w:bookmarkEnd w:id="2"/>
            <w:r w:rsidR="00BD2CE1" w:rsidRPr="00BD2CE1">
              <w:rPr>
                <w:rFonts w:ascii="Arial" w:hAnsi="Arial" w:cs="Arial"/>
                <w:sz w:val="24"/>
                <w:szCs w:val="22"/>
              </w:rPr>
              <w:t xml:space="preserve"> y la verificación del estado de avance de cada componente operativo, con énfasis en la supervisión y acompañamiento de las acciones desarrolladas en instituciones educativas y comunitarias de las comunas 15, 16, 17 y 21, garantizando la ejecución oportuna y ordenada de las actividades programadas en dichos territorios</w:t>
            </w:r>
            <w:r w:rsidR="003B3A1A" w:rsidRPr="00BD2CE1">
              <w:rPr>
                <w:rFonts w:ascii="Arial" w:hAnsi="Arial" w:cs="Arial"/>
                <w:sz w:val="24"/>
                <w:szCs w:val="22"/>
              </w:rPr>
              <w:t>.</w:t>
            </w:r>
          </w:p>
          <w:p w14:paraId="2795F014" w14:textId="77777777" w:rsidR="00C45F8D" w:rsidRPr="00933D99" w:rsidRDefault="00C45F8D" w:rsidP="00B472E1">
            <w:pPr>
              <w:pStyle w:val="Prrafodelista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6311B401" w14:textId="77777777" w:rsidR="0047348C" w:rsidRPr="00933D99" w:rsidRDefault="0047348C" w:rsidP="0047348C">
            <w:pPr>
              <w:spacing w:line="271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33D99">
              <w:rPr>
                <w:rFonts w:ascii="Arial" w:eastAsia="Arial" w:hAnsi="Arial" w:cs="Arial"/>
                <w:sz w:val="24"/>
                <w:szCs w:val="24"/>
              </w:rPr>
              <w:t>MEDIO DE VERIFICACION</w:t>
            </w:r>
          </w:p>
          <w:p w14:paraId="1484693F" w14:textId="35BBD2ED" w:rsidR="003B3A1A" w:rsidRPr="00933D99" w:rsidRDefault="0047348C" w:rsidP="004F0B2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933D99">
              <w:rPr>
                <w:rFonts w:ascii="Arial" w:eastAsia="Arial" w:hAnsi="Arial" w:cs="Arial"/>
                <w:sz w:val="24"/>
                <w:szCs w:val="24"/>
              </w:rPr>
              <w:t>LAS EVIDENCIAS DE LO RELACIONADO SE ENCUENTRA EN EL SIGUIENTE LINK</w:t>
            </w:r>
          </w:p>
          <w:p w14:paraId="206BDD4A" w14:textId="314470C1" w:rsidR="003B3A1A" w:rsidRPr="00933D99" w:rsidRDefault="003B3A1A" w:rsidP="004F0B2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90CA8" w14:paraId="64781025" w14:textId="77777777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382F36" w14:textId="77777777" w:rsidR="00190CA8" w:rsidRPr="0047348C" w:rsidRDefault="00AF5B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72" w:right="18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7348C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190CA8" w14:paraId="2290D48E" w14:textId="77777777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103A13" w14:textId="77777777" w:rsidR="00190CA8" w:rsidRPr="0047348C" w:rsidRDefault="00AF5B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0" w:line="265" w:lineRule="auto"/>
              <w:ind w:left="7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7348C">
              <w:rPr>
                <w:rFonts w:ascii="Arial" w:eastAsia="Arial" w:hAnsi="Arial" w:cs="Arial"/>
                <w:color w:val="000000"/>
                <w:sz w:val="24"/>
                <w:szCs w:val="24"/>
              </w:rPr>
              <w:t>Constancia de Paz y Salvo: N/A</w:t>
            </w:r>
          </w:p>
        </w:tc>
      </w:tr>
      <w:tr w:rsidR="00190CA8" w14:paraId="3E9052BA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DF6316" w14:textId="77777777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7348C">
              <w:rPr>
                <w:rFonts w:ascii="Arial" w:eastAsia="Arial" w:hAnsi="Arial" w:cs="Arial"/>
                <w:color w:val="000000"/>
                <w:sz w:val="24"/>
                <w:szCs w:val="24"/>
              </w:rPr>
              <w:t>Observaciones al informe técnico:  N/A</w:t>
            </w:r>
          </w:p>
          <w:p w14:paraId="2937038F" w14:textId="2207734F" w:rsidR="00451F63" w:rsidRPr="0047348C" w:rsidRDefault="00451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190CA8" w14:paraId="5E8C74E6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C271E0" w14:textId="77777777" w:rsidR="00190CA8" w:rsidRPr="0047348C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5B978314" w14:textId="77777777" w:rsidR="00190CA8" w:rsidRPr="0047348C" w:rsidRDefault="00AF5B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7348C">
              <w:rPr>
                <w:rFonts w:ascii="Arial" w:eastAsia="Arial" w:hAnsi="Arial" w:cs="Arial"/>
                <w:color w:val="000000"/>
                <w:sz w:val="24"/>
                <w:szCs w:val="24"/>
              </w:rPr>
              <w:t>RECOMENDACIONES PARA EL CONTRATISTA</w:t>
            </w:r>
          </w:p>
        </w:tc>
      </w:tr>
      <w:tr w:rsidR="00190CA8" w14:paraId="7D9BFA12" w14:textId="77777777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695E12" w14:textId="77777777" w:rsidR="00451F63" w:rsidRDefault="00451F63" w:rsidP="00473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697C0B4" w14:textId="77777777" w:rsidR="00190CA8" w:rsidRDefault="00AF5BD7" w:rsidP="00473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7348C">
              <w:rPr>
                <w:rFonts w:ascii="Arial" w:eastAsia="Arial" w:hAnsi="Arial" w:cs="Arial"/>
                <w:color w:val="000000"/>
                <w:sz w:val="24"/>
                <w:szCs w:val="24"/>
              </w:rPr>
              <w:t>No se reporta recomendaciones para el presente período</w:t>
            </w:r>
          </w:p>
          <w:p w14:paraId="4D6D8534" w14:textId="444AD9F1" w:rsidR="00451F63" w:rsidRPr="0047348C" w:rsidRDefault="00451F63" w:rsidP="00473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190CA8" w14:paraId="132C895C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D5911A" w14:textId="77777777" w:rsidR="00190CA8" w:rsidRPr="0047348C" w:rsidRDefault="00AF5B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7348C">
              <w:rPr>
                <w:rFonts w:ascii="Arial" w:eastAsia="Arial" w:hAnsi="Arial" w:cs="Arial"/>
                <w:color w:val="000000"/>
                <w:sz w:val="24"/>
                <w:szCs w:val="24"/>
              </w:rPr>
              <w:t>FIRMAS RESPONSABLES</w:t>
            </w:r>
          </w:p>
        </w:tc>
      </w:tr>
      <w:tr w:rsidR="00190CA8" w14:paraId="10B23EF2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9E4C04" w14:textId="77777777" w:rsidR="00190CA8" w:rsidRPr="0047348C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678EFB4" w14:textId="77777777" w:rsidR="0047348C" w:rsidRDefault="0047348C" w:rsidP="00473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38908077" w14:textId="77777777" w:rsidR="0047348C" w:rsidRDefault="0047348C" w:rsidP="00473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_________________________________________</w:t>
            </w:r>
          </w:p>
          <w:p w14:paraId="1A9D384A" w14:textId="2E67DA04" w:rsidR="0047348C" w:rsidRPr="008F301C" w:rsidRDefault="00451F63" w:rsidP="004734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32"/>
                <w:szCs w:val="24"/>
              </w:rPr>
            </w:pPr>
            <w:r>
              <w:rPr>
                <w:rFonts w:ascii="Arial" w:eastAsia="Arial" w:hAnsi="Arial" w:cs="Arial"/>
                <w:sz w:val="24"/>
              </w:rPr>
              <w:t>TOMAS GUTIERREZ MAÑOSCA</w:t>
            </w:r>
          </w:p>
          <w:p w14:paraId="1C85274E" w14:textId="77777777" w:rsidR="0047348C" w:rsidRDefault="0047348C" w:rsidP="00473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Nombre y firma del Supervisor </w:t>
            </w:r>
          </w:p>
          <w:p w14:paraId="3B41AC8F" w14:textId="77777777" w:rsidR="0047348C" w:rsidRDefault="0047348C" w:rsidP="00473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631F74C7" w14:textId="77777777" w:rsidR="0047348C" w:rsidRDefault="0047348C" w:rsidP="00473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3" w:name="_heading=h.30j0zll" w:colFirst="0" w:colLast="0"/>
            <w:bookmarkEnd w:id="3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__________________________________________</w:t>
            </w:r>
          </w:p>
          <w:p w14:paraId="48CFE629" w14:textId="77777777" w:rsidR="0047348C" w:rsidRDefault="0047348C" w:rsidP="00473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Nombre y firma del Apoyo a la Supervisión (Incluir cuando aplique)</w:t>
            </w:r>
          </w:p>
          <w:p w14:paraId="6ABD9400" w14:textId="77777777" w:rsidR="0047348C" w:rsidRDefault="0047348C" w:rsidP="00473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A80F7E2" w14:textId="77777777" w:rsidR="00190CA8" w:rsidRPr="0047348C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78"/>
                <w:tab w:val="left" w:pos="6375"/>
              </w:tabs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7348C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Pr="0047348C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</w:tc>
      </w:tr>
      <w:tr w:rsidR="00190CA8" w14:paraId="34B8A8F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2572FA" w14:textId="081396E7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Fecha de suscripción del informe de supervisión: </w:t>
            </w:r>
            <w:r w:rsidRPr="0047348C">
              <w:rPr>
                <w:rFonts w:ascii="Arial" w:eastAsia="Arial" w:hAnsi="Arial" w:cs="Arial"/>
                <w:color w:val="000000"/>
                <w:sz w:val="24"/>
              </w:rPr>
              <w:t>Distrito de Santiago De Cali</w:t>
            </w:r>
            <w:r w:rsidR="0047348C">
              <w:rPr>
                <w:rFonts w:ascii="Arial" w:eastAsia="Arial" w:hAnsi="Arial" w:cs="Arial"/>
                <w:color w:val="000000"/>
                <w:sz w:val="24"/>
              </w:rPr>
              <w:t>,</w:t>
            </w:r>
            <w:r w:rsidRPr="0047348C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  <w:r w:rsidR="00C45F8D">
              <w:rPr>
                <w:rFonts w:ascii="Arial" w:eastAsia="Arial" w:hAnsi="Arial" w:cs="Arial"/>
                <w:color w:val="000000"/>
                <w:sz w:val="24"/>
              </w:rPr>
              <w:t>2</w:t>
            </w:r>
            <w:r w:rsidR="00BD2CE1">
              <w:rPr>
                <w:rFonts w:ascii="Arial" w:eastAsia="Arial" w:hAnsi="Arial" w:cs="Arial"/>
                <w:color w:val="000000"/>
                <w:sz w:val="24"/>
              </w:rPr>
              <w:t>6</w:t>
            </w:r>
            <w:r w:rsidRPr="0047348C">
              <w:rPr>
                <w:rFonts w:ascii="Arial" w:eastAsia="Arial" w:hAnsi="Arial" w:cs="Arial"/>
                <w:color w:val="000000"/>
                <w:sz w:val="24"/>
              </w:rPr>
              <w:t>/</w:t>
            </w:r>
            <w:r w:rsidR="003B3A1A">
              <w:rPr>
                <w:rFonts w:ascii="Arial" w:eastAsia="Arial" w:hAnsi="Arial" w:cs="Arial"/>
                <w:color w:val="000000"/>
                <w:sz w:val="24"/>
              </w:rPr>
              <w:t>1</w:t>
            </w:r>
            <w:r w:rsidR="00BD2CE1">
              <w:rPr>
                <w:rFonts w:ascii="Arial" w:eastAsia="Arial" w:hAnsi="Arial" w:cs="Arial"/>
                <w:color w:val="000000"/>
                <w:sz w:val="24"/>
              </w:rPr>
              <w:t>1</w:t>
            </w:r>
            <w:r w:rsidRPr="0047348C">
              <w:rPr>
                <w:rFonts w:ascii="Arial" w:eastAsia="Arial" w:hAnsi="Arial" w:cs="Arial"/>
                <w:color w:val="000000"/>
                <w:sz w:val="24"/>
              </w:rPr>
              <w:t>/202</w:t>
            </w:r>
            <w:r w:rsidR="00D37608">
              <w:rPr>
                <w:rFonts w:ascii="Arial" w:eastAsia="Arial" w:hAnsi="Arial" w:cs="Arial"/>
                <w:color w:val="000000"/>
                <w:sz w:val="24"/>
              </w:rPr>
              <w:t>5</w:t>
            </w:r>
          </w:p>
        </w:tc>
      </w:tr>
    </w:tbl>
    <w:p w14:paraId="2B375597" w14:textId="77777777" w:rsidR="00190CA8" w:rsidRDefault="00190CA8">
      <w:pPr>
        <w:rPr>
          <w:rFonts w:ascii="Arial" w:eastAsia="Arial" w:hAnsi="Arial" w:cs="Arial"/>
          <w:sz w:val="24"/>
          <w:szCs w:val="24"/>
        </w:rPr>
      </w:pPr>
    </w:p>
    <w:sectPr w:rsidR="00190CA8">
      <w:headerReference w:type="default" r:id="rId8"/>
      <w:footerReference w:type="default" r:id="rId9"/>
      <w:pgSz w:w="12242" w:h="15842"/>
      <w:pgMar w:top="1134" w:right="1134" w:bottom="1701" w:left="1134" w:header="720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5CD25B" w14:textId="77777777" w:rsidR="00555596" w:rsidRDefault="00555596">
      <w:r>
        <w:separator/>
      </w:r>
    </w:p>
  </w:endnote>
  <w:endnote w:type="continuationSeparator" w:id="0">
    <w:p w14:paraId="7799F1CB" w14:textId="77777777" w:rsidR="00555596" w:rsidRDefault="00555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23071" w14:textId="77777777" w:rsidR="00190CA8" w:rsidRDefault="00190C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14:paraId="2309288F" w14:textId="77777777" w:rsidR="00190CA8" w:rsidRDefault="00AF5BD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eastAsia="Arial" w:hAnsi="Arial" w:cs="Arial"/>
        <w:color w:val="000000"/>
        <w:sz w:val="16"/>
        <w:szCs w:val="16"/>
      </w:rPr>
      <w:t>Alcalde</w:t>
    </w:r>
    <w:proofErr w:type="gramEnd"/>
    <w:r>
      <w:rPr>
        <w:rFonts w:ascii="Arial" w:eastAsia="Arial" w:hAnsi="Arial" w:cs="Arial"/>
        <w:color w:val="000000"/>
        <w:sz w:val="16"/>
        <w:szCs w:val="16"/>
      </w:rPr>
      <w:t>.</w:t>
    </w:r>
  </w:p>
  <w:p w14:paraId="3165B0B2" w14:textId="77777777" w:rsidR="00190CA8" w:rsidRDefault="00AF5BD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454A5B">
      <w:rPr>
        <w:rFonts w:ascii="Arial" w:eastAsia="Arial" w:hAnsi="Arial" w:cs="Arial"/>
        <w:noProof/>
        <w:color w:val="000000"/>
        <w:sz w:val="16"/>
        <w:szCs w:val="16"/>
      </w:rPr>
      <w:t>1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454A5B">
      <w:rPr>
        <w:rFonts w:ascii="Arial" w:eastAsia="Arial" w:hAnsi="Arial" w:cs="Arial"/>
        <w:noProof/>
        <w:color w:val="000000"/>
        <w:sz w:val="16"/>
        <w:szCs w:val="16"/>
      </w:rPr>
      <w:t>1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3453A7" w14:textId="77777777" w:rsidR="00555596" w:rsidRDefault="00555596">
      <w:r>
        <w:separator/>
      </w:r>
    </w:p>
  </w:footnote>
  <w:footnote w:type="continuationSeparator" w:id="0">
    <w:p w14:paraId="11901720" w14:textId="77777777" w:rsidR="00555596" w:rsidRDefault="00555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C1D91" w14:textId="77777777" w:rsidR="00190CA8" w:rsidRDefault="00190CA8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4"/>
        <w:szCs w:val="24"/>
      </w:rPr>
    </w:pPr>
  </w:p>
  <w:tbl>
    <w:tblPr>
      <w:tblStyle w:val="a2"/>
      <w:tblW w:w="10064" w:type="dxa"/>
      <w:tblInd w:w="137" w:type="dxa"/>
      <w:tblLayout w:type="fixed"/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90CA8" w14:paraId="63704870" w14:textId="77777777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0735F1" w14:textId="77777777" w:rsidR="00190CA8" w:rsidRDefault="00AF5B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</w:rPr>
            <w:drawing>
              <wp:inline distT="0" distB="0" distL="0" distR="0" wp14:anchorId="3A481666" wp14:editId="7A90168D">
                <wp:extent cx="1079997" cy="828675"/>
                <wp:effectExtent l="0" t="0" r="0" b="0"/>
                <wp:docPr id="6" name="image1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14:paraId="4CAD388A" w14:textId="77777777" w:rsidR="00190CA8" w:rsidRDefault="00190CA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14:paraId="2C5EE5BE" w14:textId="77777777" w:rsidR="00190CA8" w:rsidRDefault="00AF5B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14:paraId="4FA07B2C" w14:textId="77777777" w:rsidR="00190CA8" w:rsidRDefault="00AF5B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AA215F5" w14:textId="77777777" w:rsidR="00190CA8" w:rsidRDefault="00190CA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17314314" w14:textId="77777777" w:rsidR="00190CA8" w:rsidRDefault="00AF5B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14:paraId="57E71F65" w14:textId="77777777" w:rsidR="00190CA8" w:rsidRDefault="00AF5B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14:paraId="58AC4A52" w14:textId="77777777" w:rsidR="00190CA8" w:rsidRDefault="00190CA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64AC0374" w14:textId="77777777" w:rsidR="00190CA8" w:rsidRDefault="00190CA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360D66E9" w14:textId="77777777" w:rsidR="00190CA8" w:rsidRDefault="00AF5B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14:paraId="3B31D675" w14:textId="77777777" w:rsidR="00190CA8" w:rsidRDefault="00AF5B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FD09DE" w14:textId="77777777" w:rsidR="00190CA8" w:rsidRDefault="00AF5BD7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</w:t>
          </w:r>
          <w:proofErr w:type="gramStart"/>
          <w:r>
            <w:rPr>
              <w:rFonts w:ascii="Arial" w:eastAsia="Arial" w:hAnsi="Arial" w:cs="Arial"/>
              <w:color w:val="000000"/>
              <w:highlight w:val="white"/>
            </w:rPr>
            <w:t>03.P002.F</w:t>
          </w:r>
          <w:proofErr w:type="gramEnd"/>
          <w:r>
            <w:rPr>
              <w:rFonts w:ascii="Arial" w:eastAsia="Arial" w:hAnsi="Arial" w:cs="Arial"/>
              <w:color w:val="000000"/>
              <w:highlight w:val="white"/>
            </w:rPr>
            <w:t>004</w:t>
          </w:r>
        </w:p>
      </w:tc>
    </w:tr>
    <w:tr w:rsidR="00190CA8" w14:paraId="2DBDB0C1" w14:textId="7777777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97D2C5" w14:textId="77777777" w:rsidR="00190CA8" w:rsidRDefault="00190CA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7DB77F" w14:textId="77777777" w:rsidR="00190CA8" w:rsidRDefault="00190CA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F53424" w14:textId="77777777" w:rsidR="00190CA8" w:rsidRDefault="00AF5B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2DE1AF9" w14:textId="77777777" w:rsidR="00190CA8" w:rsidRDefault="00AF5B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14:paraId="61329DF9" w14:textId="77777777" w:rsidR="00190CA8" w:rsidRDefault="00190C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D5829"/>
    <w:multiLevelType w:val="multilevel"/>
    <w:tmpl w:val="C068E59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9CC2B8B"/>
    <w:multiLevelType w:val="multilevel"/>
    <w:tmpl w:val="3C62F614"/>
    <w:lvl w:ilvl="0">
      <w:start w:val="1"/>
      <w:numFmt w:val="decimal"/>
      <w:lvlText w:val="%1."/>
      <w:lvlJc w:val="left"/>
      <w:pPr>
        <w:ind w:left="1440" w:hanging="360"/>
      </w:pPr>
      <w:rPr>
        <w:rFonts w:ascii="Arial" w:eastAsia="Arial" w:hAnsi="Arial" w:cs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3BA1BC3"/>
    <w:multiLevelType w:val="hybridMultilevel"/>
    <w:tmpl w:val="0034212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DB8"/>
    <w:multiLevelType w:val="hybridMultilevel"/>
    <w:tmpl w:val="75023C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1269CF"/>
    <w:multiLevelType w:val="multilevel"/>
    <w:tmpl w:val="F174A5BE"/>
    <w:lvl w:ilvl="0">
      <w:start w:val="1"/>
      <w:numFmt w:val="decimal"/>
      <w:lvlText w:val="%1."/>
      <w:lvlJc w:val="left"/>
      <w:pPr>
        <w:ind w:left="188" w:hanging="276"/>
      </w:pPr>
      <w:rPr>
        <w:rFonts w:ascii="Arial MT" w:eastAsia="Arial MT" w:hAnsi="Arial MT" w:cs="Arial MT"/>
        <w:sz w:val="24"/>
        <w:szCs w:val="24"/>
      </w:rPr>
    </w:lvl>
    <w:lvl w:ilvl="1">
      <w:numFmt w:val="bullet"/>
      <w:lvlText w:val="•"/>
      <w:lvlJc w:val="left"/>
      <w:pPr>
        <w:ind w:left="1192" w:hanging="276"/>
      </w:pPr>
    </w:lvl>
    <w:lvl w:ilvl="2">
      <w:numFmt w:val="bullet"/>
      <w:lvlText w:val="•"/>
      <w:lvlJc w:val="left"/>
      <w:pPr>
        <w:ind w:left="2204" w:hanging="276"/>
      </w:pPr>
    </w:lvl>
    <w:lvl w:ilvl="3">
      <w:numFmt w:val="bullet"/>
      <w:lvlText w:val="•"/>
      <w:lvlJc w:val="left"/>
      <w:pPr>
        <w:ind w:left="3217" w:hanging="276"/>
      </w:pPr>
    </w:lvl>
    <w:lvl w:ilvl="4">
      <w:numFmt w:val="bullet"/>
      <w:lvlText w:val="•"/>
      <w:lvlJc w:val="left"/>
      <w:pPr>
        <w:ind w:left="4229" w:hanging="276"/>
      </w:pPr>
    </w:lvl>
    <w:lvl w:ilvl="5">
      <w:numFmt w:val="bullet"/>
      <w:lvlText w:val="•"/>
      <w:lvlJc w:val="left"/>
      <w:pPr>
        <w:ind w:left="5242" w:hanging="276"/>
      </w:pPr>
    </w:lvl>
    <w:lvl w:ilvl="6">
      <w:numFmt w:val="bullet"/>
      <w:lvlText w:val="•"/>
      <w:lvlJc w:val="left"/>
      <w:pPr>
        <w:ind w:left="6254" w:hanging="276"/>
      </w:pPr>
    </w:lvl>
    <w:lvl w:ilvl="7">
      <w:numFmt w:val="bullet"/>
      <w:lvlText w:val="•"/>
      <w:lvlJc w:val="left"/>
      <w:pPr>
        <w:ind w:left="7266" w:hanging="276"/>
      </w:pPr>
    </w:lvl>
    <w:lvl w:ilvl="8">
      <w:numFmt w:val="bullet"/>
      <w:lvlText w:val="•"/>
      <w:lvlJc w:val="left"/>
      <w:pPr>
        <w:ind w:left="8279" w:hanging="276"/>
      </w:pPr>
    </w:lvl>
  </w:abstractNum>
  <w:abstractNum w:abstractNumId="5" w15:restartNumberingAfterBreak="0">
    <w:nsid w:val="570B08B3"/>
    <w:multiLevelType w:val="hybridMultilevel"/>
    <w:tmpl w:val="E8C8E1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2D1599"/>
    <w:multiLevelType w:val="multilevel"/>
    <w:tmpl w:val="76FE50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CA8"/>
    <w:rsid w:val="00000C1F"/>
    <w:rsid w:val="00001394"/>
    <w:rsid w:val="0003461F"/>
    <w:rsid w:val="000432A8"/>
    <w:rsid w:val="00053EBB"/>
    <w:rsid w:val="000A45B7"/>
    <w:rsid w:val="00161CC5"/>
    <w:rsid w:val="00190CA8"/>
    <w:rsid w:val="001A2B6C"/>
    <w:rsid w:val="001B25E5"/>
    <w:rsid w:val="001D5B41"/>
    <w:rsid w:val="002A5A8D"/>
    <w:rsid w:val="002C766F"/>
    <w:rsid w:val="003379D2"/>
    <w:rsid w:val="00373374"/>
    <w:rsid w:val="003B3A1A"/>
    <w:rsid w:val="003F551F"/>
    <w:rsid w:val="004129F1"/>
    <w:rsid w:val="00437102"/>
    <w:rsid w:val="00451F63"/>
    <w:rsid w:val="00454A5B"/>
    <w:rsid w:val="0047348C"/>
    <w:rsid w:val="004E3C8E"/>
    <w:rsid w:val="004F0B27"/>
    <w:rsid w:val="00555596"/>
    <w:rsid w:val="00560FA1"/>
    <w:rsid w:val="00575611"/>
    <w:rsid w:val="00576293"/>
    <w:rsid w:val="005778ED"/>
    <w:rsid w:val="005E0A1E"/>
    <w:rsid w:val="005E0F77"/>
    <w:rsid w:val="00606254"/>
    <w:rsid w:val="00616515"/>
    <w:rsid w:val="006B1DF7"/>
    <w:rsid w:val="006B7B59"/>
    <w:rsid w:val="0070289C"/>
    <w:rsid w:val="007B50C8"/>
    <w:rsid w:val="008D157F"/>
    <w:rsid w:val="008F301C"/>
    <w:rsid w:val="00933D99"/>
    <w:rsid w:val="00940F4B"/>
    <w:rsid w:val="00960F5A"/>
    <w:rsid w:val="009D2BE4"/>
    <w:rsid w:val="009D5C0B"/>
    <w:rsid w:val="00A07AA7"/>
    <w:rsid w:val="00A40606"/>
    <w:rsid w:val="00A721C5"/>
    <w:rsid w:val="00A95D65"/>
    <w:rsid w:val="00AC4503"/>
    <w:rsid w:val="00AF5BD7"/>
    <w:rsid w:val="00B16B7B"/>
    <w:rsid w:val="00B472E1"/>
    <w:rsid w:val="00B61A43"/>
    <w:rsid w:val="00B725C6"/>
    <w:rsid w:val="00B86AFE"/>
    <w:rsid w:val="00BC7EC9"/>
    <w:rsid w:val="00BD2CE1"/>
    <w:rsid w:val="00BF5984"/>
    <w:rsid w:val="00C26253"/>
    <w:rsid w:val="00C45F8D"/>
    <w:rsid w:val="00C57DF6"/>
    <w:rsid w:val="00C64CFE"/>
    <w:rsid w:val="00CA3B2D"/>
    <w:rsid w:val="00CB4510"/>
    <w:rsid w:val="00CF5931"/>
    <w:rsid w:val="00D05D36"/>
    <w:rsid w:val="00D13673"/>
    <w:rsid w:val="00D37608"/>
    <w:rsid w:val="00D73FC4"/>
    <w:rsid w:val="00D9747F"/>
    <w:rsid w:val="00D97D62"/>
    <w:rsid w:val="00DA6F85"/>
    <w:rsid w:val="00E46BE3"/>
    <w:rsid w:val="00E471D7"/>
    <w:rsid w:val="00E6170F"/>
    <w:rsid w:val="00F24993"/>
    <w:rsid w:val="00F44A10"/>
    <w:rsid w:val="00F73749"/>
    <w:rsid w:val="00FA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9CC7F"/>
  <w15:docId w15:val="{0D93BAEE-C6C5-433A-88BE-CEC218D08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1DA9"/>
    <w:pPr>
      <w:suppressAutoHyphens/>
    </w:pPr>
  </w:style>
  <w:style w:type="paragraph" w:styleId="Ttulo1">
    <w:name w:val="heading 1"/>
    <w:basedOn w:val="Normal"/>
    <w:next w:val="Normal"/>
    <w:uiPriority w:val="9"/>
    <w:qFormat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uiPriority w:val="9"/>
    <w:semiHidden/>
    <w:unhideWhenUsed/>
    <w:qFormat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uiPriority w:val="9"/>
    <w:semiHidden/>
    <w:unhideWhenUsed/>
    <w:qFormat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uiPriority w:val="9"/>
    <w:semiHidden/>
    <w:unhideWhenUsed/>
    <w:qFormat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uiPriority w:val="9"/>
    <w:semiHidden/>
    <w:unhideWhenUsed/>
    <w:qFormat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vortaltextarea">
    <w:name w:val="vortaltextarea"/>
    <w:basedOn w:val="Fuentedeprrafopredeter"/>
    <w:rsid w:val="00272130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47348C"/>
    <w:rPr>
      <w:color w:val="605E5C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3B3A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W1cjv065CgsXw32T/V4wOqDxew==">CgMxLjAyCGguZ2pkZ3hzOAByITFZQnRBb09IZENpWlZ0MzlqXzkxTkxlQ0NGUFRXRVRjQg==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6</Pages>
  <Words>1478</Words>
  <Characters>8132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LEYDHER</dc:creator>
  <cp:lastModifiedBy>Alberto VV</cp:lastModifiedBy>
  <cp:revision>57</cp:revision>
  <cp:lastPrinted>2024-10-29T15:05:00Z</cp:lastPrinted>
  <dcterms:created xsi:type="dcterms:W3CDTF">2024-03-10T06:03:00Z</dcterms:created>
  <dcterms:modified xsi:type="dcterms:W3CDTF">2025-12-02T19:28:00Z</dcterms:modified>
</cp:coreProperties>
</file>